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F2860" w14:textId="77777777" w:rsidR="00C705FB" w:rsidRPr="00C705FB" w:rsidRDefault="00C705FB" w:rsidP="00C705FB">
      <w:pPr>
        <w:spacing w:after="200" w:line="276" w:lineRule="auto"/>
        <w:jc w:val="center"/>
        <w:rPr>
          <w:rFonts w:ascii="Times New Roman" w:eastAsia="Calibri" w:hAnsi="Times New Roman" w:cs="Times New Roman"/>
          <w:b/>
          <w:bCs/>
          <w:sz w:val="24"/>
          <w:szCs w:val="24"/>
        </w:rPr>
      </w:pPr>
      <w:r w:rsidRPr="00C705FB">
        <w:rPr>
          <w:rFonts w:ascii="Times New Roman" w:eastAsia="Calibri" w:hAnsi="Times New Roman" w:cs="Times New Roman"/>
          <w:b/>
          <w:bCs/>
          <w:sz w:val="24"/>
          <w:szCs w:val="24"/>
        </w:rPr>
        <w:t>ATTACHMENT A TO EXHIBIT A</w:t>
      </w:r>
    </w:p>
    <w:p w14:paraId="0F2CBBE0" w14:textId="77777777" w:rsidR="00C705FB" w:rsidRPr="00C705FB" w:rsidRDefault="00C705FB" w:rsidP="00C705FB">
      <w:pPr>
        <w:spacing w:after="200" w:line="276" w:lineRule="auto"/>
        <w:jc w:val="center"/>
        <w:rPr>
          <w:rFonts w:ascii="Times New Roman" w:eastAsia="Calibri" w:hAnsi="Times New Roman" w:cs="Times New Roman"/>
          <w:b/>
          <w:bCs/>
          <w:sz w:val="24"/>
          <w:szCs w:val="24"/>
        </w:rPr>
      </w:pPr>
      <w:r w:rsidRPr="00C705FB">
        <w:rPr>
          <w:rFonts w:ascii="Times New Roman" w:eastAsia="Calibri" w:hAnsi="Times New Roman" w:cs="Times New Roman"/>
          <w:b/>
          <w:bCs/>
          <w:sz w:val="24"/>
          <w:szCs w:val="24"/>
        </w:rPr>
        <w:t>TO FACILITIES USE AGREEMENT</w:t>
      </w:r>
    </w:p>
    <w:p w14:paraId="34B0F738" w14:textId="3EB27063" w:rsidR="00C705FB" w:rsidRPr="00335742" w:rsidRDefault="00C705FB" w:rsidP="00335742">
      <w:pPr>
        <w:spacing w:after="200" w:line="276" w:lineRule="auto"/>
        <w:jc w:val="center"/>
        <w:rPr>
          <w:rFonts w:ascii="Times New Roman" w:eastAsia="Calibri" w:hAnsi="Times New Roman" w:cs="Times New Roman"/>
          <w:b/>
          <w:bCs/>
          <w:sz w:val="24"/>
          <w:szCs w:val="24"/>
        </w:rPr>
      </w:pPr>
      <w:r w:rsidRPr="00C705FB">
        <w:rPr>
          <w:rFonts w:ascii="Times New Roman" w:eastAsia="Calibri" w:hAnsi="Times New Roman" w:cs="Times New Roman"/>
          <w:b/>
          <w:bCs/>
          <w:sz w:val="24"/>
          <w:szCs w:val="24"/>
        </w:rPr>
        <w:t>North Carolina Division of Historic Sites and Properties</w:t>
      </w:r>
    </w:p>
    <w:p w14:paraId="2D80E83E" w14:textId="3C23639B" w:rsidR="00C705FB" w:rsidRPr="00C705FB" w:rsidRDefault="00C705FB" w:rsidP="00C705FB">
      <w:pPr>
        <w:spacing w:after="200" w:line="276" w:lineRule="auto"/>
        <w:jc w:val="center"/>
        <w:rPr>
          <w:rFonts w:ascii="Times New Roman" w:eastAsia="Calibri" w:hAnsi="Times New Roman" w:cs="Times New Roman"/>
          <w:sz w:val="24"/>
          <w:szCs w:val="24"/>
          <w:u w:val="single"/>
        </w:rPr>
      </w:pPr>
      <w:r w:rsidRPr="00C705FB">
        <w:rPr>
          <w:rFonts w:ascii="Times New Roman" w:eastAsia="Calibri" w:hAnsi="Times New Roman" w:cs="Times New Roman"/>
          <w:sz w:val="24"/>
          <w:szCs w:val="24"/>
          <w:u w:val="single"/>
        </w:rPr>
        <w:t>Rental Rates</w:t>
      </w:r>
    </w:p>
    <w:p w14:paraId="455A5A4E" w14:textId="441B6B1E" w:rsidR="00C705FB" w:rsidRPr="00C705FB" w:rsidRDefault="00C705FB" w:rsidP="00C705FB">
      <w:pPr>
        <w:spacing w:after="200" w:line="276" w:lineRule="auto"/>
        <w:rPr>
          <w:rFonts w:ascii="Times New Roman" w:eastAsia="Calibri" w:hAnsi="Times New Roman" w:cs="Times New Roman"/>
          <w:sz w:val="24"/>
          <w:szCs w:val="24"/>
          <w:u w:val="single"/>
        </w:rPr>
      </w:pPr>
      <w:r w:rsidRPr="00C705FB">
        <w:rPr>
          <w:rFonts w:ascii="Times New Roman" w:eastAsia="Calibri" w:hAnsi="Times New Roman" w:cs="Times New Roman"/>
          <w:sz w:val="24"/>
          <w:szCs w:val="24"/>
          <w:u w:val="single"/>
        </w:rPr>
        <w:t>Rentals During Operating Hours (Tuesday – Saturday</w:t>
      </w:r>
      <w:r w:rsidR="00B363DB">
        <w:rPr>
          <w:rFonts w:ascii="Times New Roman" w:eastAsia="Calibri" w:hAnsi="Times New Roman" w:cs="Times New Roman"/>
          <w:sz w:val="24"/>
          <w:szCs w:val="24"/>
          <w:u w:val="single"/>
        </w:rPr>
        <w:t>,</w:t>
      </w:r>
      <w:r w:rsidRPr="00C705FB">
        <w:rPr>
          <w:rFonts w:ascii="Times New Roman" w:eastAsia="Calibri" w:hAnsi="Times New Roman" w:cs="Times New Roman"/>
          <w:sz w:val="24"/>
          <w:szCs w:val="24"/>
          <w:u w:val="single"/>
        </w:rPr>
        <w:t xml:space="preserve"> 9:00 a.m. – 5:00 p.m.)</w:t>
      </w:r>
    </w:p>
    <w:p w14:paraId="36473CA0" w14:textId="7A331682" w:rsidR="00C705FB" w:rsidRPr="00C705FB" w:rsidRDefault="00C705FB" w:rsidP="00C705FB">
      <w:pPr>
        <w:spacing w:after="200" w:line="276" w:lineRule="auto"/>
        <w:rPr>
          <w:rFonts w:ascii="Times New Roman" w:eastAsia="Calibri" w:hAnsi="Times New Roman" w:cs="Times New Roman"/>
          <w:sz w:val="24"/>
          <w:szCs w:val="24"/>
        </w:rPr>
      </w:pPr>
      <w:r w:rsidRPr="00C705FB">
        <w:rPr>
          <w:rFonts w:ascii="Times New Roman" w:eastAsia="Calibri" w:hAnsi="Times New Roman" w:cs="Times New Roman"/>
          <w:sz w:val="24"/>
          <w:szCs w:val="24"/>
        </w:rPr>
        <w:t xml:space="preserve">During operating hours, the </w:t>
      </w:r>
      <w:r w:rsidR="0081504B">
        <w:rPr>
          <w:rFonts w:ascii="Times New Roman" w:eastAsia="Calibri" w:hAnsi="Times New Roman" w:cs="Times New Roman"/>
          <w:sz w:val="24"/>
          <w:szCs w:val="24"/>
        </w:rPr>
        <w:t>site</w:t>
      </w:r>
      <w:r w:rsidRPr="00C705FB">
        <w:rPr>
          <w:rFonts w:ascii="Times New Roman" w:eastAsia="Calibri" w:hAnsi="Times New Roman" w:cs="Times New Roman"/>
          <w:sz w:val="24"/>
          <w:szCs w:val="24"/>
        </w:rPr>
        <w:t xml:space="preserve"> remains open to the public and normal business proceedings.</w:t>
      </w:r>
      <w:r w:rsidR="00B363DB">
        <w:rPr>
          <w:rFonts w:ascii="Times New Roman" w:eastAsia="Calibri" w:hAnsi="Times New Roman" w:cs="Times New Roman"/>
          <w:sz w:val="24"/>
          <w:szCs w:val="24"/>
        </w:rPr>
        <w:t xml:space="preserve"> </w:t>
      </w:r>
      <w:r w:rsidR="0081504B">
        <w:rPr>
          <w:rFonts w:ascii="Times New Roman" w:eastAsia="Calibri" w:hAnsi="Times New Roman" w:cs="Times New Roman"/>
          <w:sz w:val="24"/>
          <w:szCs w:val="24"/>
        </w:rPr>
        <w:t xml:space="preserve">Rates </w:t>
      </w:r>
      <w:r w:rsidR="00B363DB">
        <w:rPr>
          <w:rFonts w:ascii="Times New Roman" w:eastAsia="Calibri" w:hAnsi="Times New Roman" w:cs="Times New Roman"/>
          <w:sz w:val="24"/>
          <w:szCs w:val="24"/>
        </w:rPr>
        <w:t>are for one-hour blocks.</w:t>
      </w:r>
    </w:p>
    <w:p w14:paraId="6769808C" w14:textId="3AEA3A5C" w:rsidR="00C705FB" w:rsidRPr="00C705FB" w:rsidRDefault="00C705FB" w:rsidP="00C705FB">
      <w:pPr>
        <w:spacing w:after="200" w:line="276" w:lineRule="auto"/>
        <w:ind w:left="1260" w:hanging="1260"/>
        <w:rPr>
          <w:rFonts w:ascii="Times New Roman" w:eastAsia="Calibri" w:hAnsi="Times New Roman" w:cs="Times New Roman"/>
          <w:sz w:val="24"/>
          <w:szCs w:val="24"/>
        </w:rPr>
      </w:pPr>
      <w:r w:rsidRPr="00C705FB">
        <w:rPr>
          <w:rFonts w:ascii="Times New Roman" w:eastAsia="Calibri" w:hAnsi="Times New Roman" w:cs="Times New Roman"/>
          <w:sz w:val="24"/>
          <w:szCs w:val="24"/>
        </w:rPr>
        <w:t>$</w:t>
      </w:r>
      <w:r w:rsidR="0081504B">
        <w:rPr>
          <w:rFonts w:ascii="Times New Roman" w:eastAsia="Calibri" w:hAnsi="Times New Roman" w:cs="Times New Roman"/>
          <w:sz w:val="24"/>
          <w:szCs w:val="24"/>
        </w:rPr>
        <w:t>75</w:t>
      </w:r>
      <w:r w:rsidRPr="00C705FB">
        <w:rPr>
          <w:rFonts w:ascii="Times New Roman" w:eastAsia="Calibri" w:hAnsi="Times New Roman" w:cs="Times New Roman"/>
          <w:sz w:val="24"/>
          <w:szCs w:val="24"/>
        </w:rPr>
        <w:t>.00</w:t>
      </w:r>
      <w:r w:rsidRPr="00C705FB">
        <w:rPr>
          <w:rFonts w:ascii="Times New Roman" w:eastAsia="Calibri" w:hAnsi="Times New Roman" w:cs="Times New Roman"/>
          <w:sz w:val="24"/>
          <w:szCs w:val="24"/>
        </w:rPr>
        <w:tab/>
      </w:r>
      <w:r w:rsidR="0081504B">
        <w:rPr>
          <w:rFonts w:ascii="Times New Roman" w:eastAsia="Calibri" w:hAnsi="Times New Roman" w:cs="Times New Roman"/>
          <w:sz w:val="24"/>
          <w:szCs w:val="24"/>
        </w:rPr>
        <w:t>Limited rental (one location)</w:t>
      </w:r>
      <w:r w:rsidR="00B363DB">
        <w:rPr>
          <w:rFonts w:ascii="Times New Roman" w:eastAsia="Calibri" w:hAnsi="Times New Roman" w:cs="Times New Roman"/>
          <w:sz w:val="24"/>
          <w:szCs w:val="24"/>
        </w:rPr>
        <w:t>—</w:t>
      </w:r>
      <w:r w:rsidR="0081504B">
        <w:rPr>
          <w:rFonts w:ascii="Times New Roman" w:eastAsia="Calibri" w:hAnsi="Times New Roman" w:cs="Times New Roman"/>
          <w:sz w:val="24"/>
          <w:szCs w:val="24"/>
        </w:rPr>
        <w:t>Locations include: Visitor Center auditorium, picnic shelter, and site grounds.</w:t>
      </w:r>
      <w:r w:rsidRPr="00C705FB">
        <w:rPr>
          <w:rFonts w:ascii="Times New Roman" w:eastAsia="Calibri" w:hAnsi="Times New Roman" w:cs="Times New Roman"/>
          <w:sz w:val="24"/>
          <w:szCs w:val="24"/>
        </w:rPr>
        <w:t xml:space="preserve">  </w:t>
      </w:r>
    </w:p>
    <w:p w14:paraId="557571B2" w14:textId="25831FAB" w:rsidR="00C705FB" w:rsidRPr="009A774E" w:rsidRDefault="00C705FB" w:rsidP="00C705FB">
      <w:pPr>
        <w:spacing w:after="200" w:line="276" w:lineRule="auto"/>
        <w:ind w:left="1260" w:hanging="1260"/>
        <w:rPr>
          <w:rFonts w:ascii="Times New Roman" w:eastAsia="Calibri" w:hAnsi="Times New Roman" w:cs="Times New Roman"/>
          <w:b/>
          <w:bCs/>
          <w:i/>
          <w:iCs/>
          <w:sz w:val="24"/>
          <w:szCs w:val="24"/>
          <w:u w:val="single"/>
        </w:rPr>
      </w:pPr>
      <w:r w:rsidRPr="00C705FB">
        <w:rPr>
          <w:rFonts w:ascii="Times New Roman" w:eastAsia="Calibri" w:hAnsi="Times New Roman" w:cs="Times New Roman"/>
          <w:sz w:val="24"/>
          <w:szCs w:val="24"/>
        </w:rPr>
        <w:t>$</w:t>
      </w:r>
      <w:r w:rsidR="0081504B">
        <w:rPr>
          <w:rFonts w:ascii="Times New Roman" w:eastAsia="Calibri" w:hAnsi="Times New Roman" w:cs="Times New Roman"/>
          <w:sz w:val="24"/>
          <w:szCs w:val="24"/>
        </w:rPr>
        <w:t>150</w:t>
      </w:r>
      <w:r w:rsidRPr="00C705FB">
        <w:rPr>
          <w:rFonts w:ascii="Times New Roman" w:eastAsia="Calibri" w:hAnsi="Times New Roman" w:cs="Times New Roman"/>
          <w:sz w:val="24"/>
          <w:szCs w:val="24"/>
        </w:rPr>
        <w:t>.00</w:t>
      </w:r>
      <w:r w:rsidRPr="00C705FB">
        <w:rPr>
          <w:rFonts w:ascii="Times New Roman" w:eastAsia="Calibri" w:hAnsi="Times New Roman" w:cs="Times New Roman"/>
          <w:sz w:val="24"/>
          <w:szCs w:val="24"/>
        </w:rPr>
        <w:tab/>
      </w:r>
      <w:r w:rsidR="0081504B">
        <w:rPr>
          <w:rFonts w:ascii="Times New Roman" w:eastAsia="Calibri" w:hAnsi="Times New Roman" w:cs="Times New Roman"/>
          <w:sz w:val="24"/>
          <w:szCs w:val="24"/>
        </w:rPr>
        <w:t>Inclusive rental (two or more locations)</w:t>
      </w:r>
      <w:r w:rsidR="00B363DB">
        <w:rPr>
          <w:rFonts w:ascii="Times New Roman" w:eastAsia="Calibri" w:hAnsi="Times New Roman" w:cs="Times New Roman"/>
          <w:sz w:val="24"/>
          <w:szCs w:val="24"/>
        </w:rPr>
        <w:t>—</w:t>
      </w:r>
      <w:r w:rsidR="0081504B">
        <w:rPr>
          <w:rFonts w:ascii="Times New Roman" w:eastAsia="Calibri" w:hAnsi="Times New Roman" w:cs="Times New Roman"/>
          <w:sz w:val="24"/>
          <w:szCs w:val="24"/>
        </w:rPr>
        <w:t xml:space="preserve">Locations include: Visitor Center auditorium, picnic shelter, and site grounds. Note: </w:t>
      </w:r>
      <w:r w:rsidR="0081504B" w:rsidRPr="009A774E">
        <w:rPr>
          <w:rFonts w:ascii="Times New Roman" w:eastAsia="Calibri" w:hAnsi="Times New Roman" w:cs="Times New Roman"/>
          <w:b/>
          <w:bCs/>
          <w:i/>
          <w:iCs/>
          <w:sz w:val="24"/>
          <w:szCs w:val="24"/>
          <w:u w:val="single"/>
        </w:rPr>
        <w:t xml:space="preserve">Site management may </w:t>
      </w:r>
      <w:r w:rsidR="009A774E" w:rsidRPr="009A774E">
        <w:rPr>
          <w:rFonts w:ascii="Times New Roman" w:eastAsia="Calibri" w:hAnsi="Times New Roman" w:cs="Times New Roman"/>
          <w:b/>
          <w:bCs/>
          <w:i/>
          <w:iCs/>
          <w:sz w:val="24"/>
          <w:szCs w:val="24"/>
          <w:u w:val="single"/>
        </w:rPr>
        <w:t xml:space="preserve">determine a rental in just one location </w:t>
      </w:r>
      <w:r w:rsidR="00BE46F4" w:rsidRPr="009A774E">
        <w:rPr>
          <w:rFonts w:ascii="Times New Roman" w:eastAsia="Calibri" w:hAnsi="Times New Roman" w:cs="Times New Roman"/>
          <w:b/>
          <w:bCs/>
          <w:i/>
          <w:iCs/>
          <w:sz w:val="24"/>
          <w:szCs w:val="24"/>
          <w:u w:val="single"/>
        </w:rPr>
        <w:t>to be</w:t>
      </w:r>
      <w:r w:rsidR="009A774E" w:rsidRPr="009A774E">
        <w:rPr>
          <w:rFonts w:ascii="Times New Roman" w:eastAsia="Calibri" w:hAnsi="Times New Roman" w:cs="Times New Roman"/>
          <w:b/>
          <w:bCs/>
          <w:i/>
          <w:iCs/>
          <w:sz w:val="24"/>
          <w:szCs w:val="24"/>
          <w:u w:val="single"/>
        </w:rPr>
        <w:t xml:space="preserve"> defined as an inclusive rental based on the logistical needs of the </w:t>
      </w:r>
      <w:r w:rsidR="00BE46F4">
        <w:rPr>
          <w:rFonts w:ascii="Times New Roman" w:eastAsia="Calibri" w:hAnsi="Times New Roman" w:cs="Times New Roman"/>
          <w:b/>
          <w:bCs/>
          <w:i/>
          <w:iCs/>
          <w:sz w:val="24"/>
          <w:szCs w:val="24"/>
          <w:u w:val="single"/>
        </w:rPr>
        <w:t>renter</w:t>
      </w:r>
      <w:r w:rsidR="009A774E" w:rsidRPr="009A774E">
        <w:rPr>
          <w:rFonts w:ascii="Times New Roman" w:eastAsia="Calibri" w:hAnsi="Times New Roman" w:cs="Times New Roman"/>
          <w:b/>
          <w:bCs/>
          <w:i/>
          <w:iCs/>
          <w:sz w:val="24"/>
          <w:szCs w:val="24"/>
          <w:u w:val="single"/>
        </w:rPr>
        <w:t>, expected rental attendance, and interruption of</w:t>
      </w:r>
      <w:r w:rsidR="00BE46F4">
        <w:rPr>
          <w:rFonts w:ascii="Times New Roman" w:eastAsia="Calibri" w:hAnsi="Times New Roman" w:cs="Times New Roman"/>
          <w:b/>
          <w:bCs/>
          <w:i/>
          <w:iCs/>
          <w:sz w:val="24"/>
          <w:szCs w:val="24"/>
          <w:u w:val="single"/>
        </w:rPr>
        <w:t xml:space="preserve"> site</w:t>
      </w:r>
      <w:r w:rsidR="009A774E" w:rsidRPr="009A774E">
        <w:rPr>
          <w:rFonts w:ascii="Times New Roman" w:eastAsia="Calibri" w:hAnsi="Times New Roman" w:cs="Times New Roman"/>
          <w:b/>
          <w:bCs/>
          <w:i/>
          <w:iCs/>
          <w:sz w:val="24"/>
          <w:szCs w:val="24"/>
          <w:u w:val="single"/>
        </w:rPr>
        <w:t xml:space="preserve"> access to the public.</w:t>
      </w:r>
    </w:p>
    <w:p w14:paraId="737B481A" w14:textId="77777777" w:rsidR="00C705FB" w:rsidRPr="00C705FB" w:rsidRDefault="00C705FB" w:rsidP="00C705FB">
      <w:pPr>
        <w:spacing w:after="200" w:line="276" w:lineRule="auto"/>
        <w:ind w:left="1260" w:hanging="1260"/>
        <w:rPr>
          <w:rFonts w:ascii="Times New Roman" w:eastAsia="Calibri" w:hAnsi="Times New Roman" w:cs="Times New Roman"/>
          <w:sz w:val="24"/>
          <w:szCs w:val="24"/>
          <w:u w:val="single"/>
        </w:rPr>
      </w:pPr>
      <w:r w:rsidRPr="00C705FB">
        <w:rPr>
          <w:rFonts w:ascii="Times New Roman" w:eastAsia="Calibri" w:hAnsi="Times New Roman" w:cs="Times New Roman"/>
          <w:sz w:val="24"/>
          <w:szCs w:val="24"/>
          <w:u w:val="single"/>
        </w:rPr>
        <w:t>Rentals After Hours</w:t>
      </w:r>
    </w:p>
    <w:p w14:paraId="5B89F991" w14:textId="0A8FAA01" w:rsidR="00C705FB" w:rsidRPr="00C705FB" w:rsidRDefault="009A774E" w:rsidP="00C705FB">
      <w:pPr>
        <w:spacing w:after="200" w:line="276" w:lineRule="auto"/>
        <w:rPr>
          <w:rFonts w:ascii="Times New Roman" w:eastAsia="Calibri" w:hAnsi="Times New Roman" w:cs="Times New Roman"/>
          <w:sz w:val="24"/>
          <w:szCs w:val="24"/>
        </w:rPr>
      </w:pPr>
      <w:r>
        <w:rPr>
          <w:rFonts w:ascii="Times New Roman" w:eastAsia="Calibri" w:hAnsi="Times New Roman" w:cs="Times New Roman"/>
          <w:sz w:val="24"/>
          <w:szCs w:val="24"/>
        </w:rPr>
        <w:t>Gov. Charles B. Aycock Birthplace</w:t>
      </w:r>
      <w:r w:rsidR="00C705FB" w:rsidRPr="00C705FB">
        <w:rPr>
          <w:rFonts w:ascii="Times New Roman" w:eastAsia="Calibri" w:hAnsi="Times New Roman" w:cs="Times New Roman"/>
          <w:sz w:val="24"/>
          <w:szCs w:val="24"/>
        </w:rPr>
        <w:t xml:space="preserve"> staff must be present for all </w:t>
      </w:r>
      <w:r w:rsidR="00B363DB">
        <w:rPr>
          <w:rFonts w:ascii="Times New Roman" w:eastAsia="Calibri" w:hAnsi="Times New Roman" w:cs="Times New Roman"/>
          <w:sz w:val="24"/>
          <w:szCs w:val="24"/>
        </w:rPr>
        <w:t>after-hour</w:t>
      </w:r>
      <w:r w:rsidR="00C705FB" w:rsidRPr="00C705FB">
        <w:rPr>
          <w:rFonts w:ascii="Times New Roman" w:eastAsia="Calibri" w:hAnsi="Times New Roman" w:cs="Times New Roman"/>
          <w:sz w:val="24"/>
          <w:szCs w:val="24"/>
        </w:rPr>
        <w:t xml:space="preserve"> rentals.</w:t>
      </w:r>
      <w:r w:rsidR="00C705FB" w:rsidRPr="00936CB1">
        <w:rPr>
          <w:rFonts w:ascii="Times New Roman" w:eastAsia="Calibri" w:hAnsi="Times New Roman" w:cs="Times New Roman"/>
          <w:sz w:val="24"/>
          <w:szCs w:val="24"/>
        </w:rPr>
        <w:t xml:space="preserve"> </w:t>
      </w:r>
      <w:r>
        <w:rPr>
          <w:rFonts w:ascii="Times New Roman" w:eastAsia="Calibri" w:hAnsi="Times New Roman" w:cs="Times New Roman"/>
          <w:sz w:val="24"/>
          <w:szCs w:val="24"/>
        </w:rPr>
        <w:t>R</w:t>
      </w:r>
      <w:r w:rsidR="00C705FB" w:rsidRPr="00936CB1">
        <w:rPr>
          <w:rFonts w:ascii="Times New Roman" w:eastAsia="Calibri" w:hAnsi="Times New Roman" w:cs="Times New Roman"/>
          <w:sz w:val="24"/>
          <w:szCs w:val="24"/>
        </w:rPr>
        <w:t>ates are for one-hour blocks.</w:t>
      </w:r>
      <w:r w:rsidR="00C705FB" w:rsidRPr="00C705FB">
        <w:rPr>
          <w:rFonts w:ascii="Times New Roman" w:eastAsia="Calibri" w:hAnsi="Times New Roman" w:cs="Times New Roman"/>
          <w:sz w:val="24"/>
          <w:szCs w:val="24"/>
        </w:rPr>
        <w:t xml:space="preserve"> </w:t>
      </w:r>
    </w:p>
    <w:p w14:paraId="57380DB6" w14:textId="271782E2" w:rsidR="00C705FB" w:rsidRPr="00C705FB" w:rsidRDefault="00C705FB" w:rsidP="00C705FB">
      <w:pPr>
        <w:spacing w:after="200" w:line="276" w:lineRule="auto"/>
        <w:ind w:left="1260" w:hanging="1260"/>
        <w:rPr>
          <w:rFonts w:ascii="Times New Roman" w:eastAsia="Calibri" w:hAnsi="Times New Roman" w:cs="Times New Roman"/>
          <w:sz w:val="24"/>
          <w:szCs w:val="24"/>
        </w:rPr>
      </w:pPr>
      <w:r w:rsidRPr="00C705FB">
        <w:rPr>
          <w:rFonts w:ascii="Times New Roman" w:eastAsia="Calibri" w:hAnsi="Times New Roman" w:cs="Times New Roman"/>
          <w:sz w:val="24"/>
          <w:szCs w:val="24"/>
        </w:rPr>
        <w:t>$</w:t>
      </w:r>
      <w:r w:rsidR="009A774E">
        <w:rPr>
          <w:rFonts w:ascii="Times New Roman" w:eastAsia="Calibri" w:hAnsi="Times New Roman" w:cs="Times New Roman"/>
          <w:sz w:val="24"/>
          <w:szCs w:val="24"/>
        </w:rPr>
        <w:t>75</w:t>
      </w:r>
      <w:r w:rsidRPr="00C705FB">
        <w:rPr>
          <w:rFonts w:ascii="Times New Roman" w:eastAsia="Calibri" w:hAnsi="Times New Roman" w:cs="Times New Roman"/>
          <w:sz w:val="24"/>
          <w:szCs w:val="24"/>
        </w:rPr>
        <w:t>.00</w:t>
      </w:r>
      <w:r w:rsidRPr="00C705FB">
        <w:rPr>
          <w:rFonts w:ascii="Times New Roman" w:eastAsia="Calibri" w:hAnsi="Times New Roman" w:cs="Times New Roman"/>
          <w:sz w:val="24"/>
          <w:szCs w:val="24"/>
        </w:rPr>
        <w:tab/>
      </w:r>
      <w:r w:rsidR="009A774E">
        <w:rPr>
          <w:rFonts w:ascii="Times New Roman" w:eastAsia="Calibri" w:hAnsi="Times New Roman" w:cs="Times New Roman"/>
          <w:sz w:val="24"/>
          <w:szCs w:val="24"/>
        </w:rPr>
        <w:t>Limited rental</w:t>
      </w:r>
      <w:r w:rsidRPr="00C705FB">
        <w:rPr>
          <w:rFonts w:ascii="Times New Roman" w:eastAsia="Calibri" w:hAnsi="Times New Roman" w:cs="Times New Roman"/>
          <w:sz w:val="24"/>
          <w:szCs w:val="24"/>
        </w:rPr>
        <w:t xml:space="preserve"> – </w:t>
      </w:r>
      <w:r w:rsidR="009A774E" w:rsidRPr="009A774E">
        <w:rPr>
          <w:rFonts w:ascii="Times New Roman" w:eastAsia="Calibri" w:hAnsi="Times New Roman" w:cs="Times New Roman"/>
          <w:b/>
          <w:bCs/>
          <w:sz w:val="24"/>
          <w:szCs w:val="24"/>
        </w:rPr>
        <w:t>See Above.</w:t>
      </w:r>
    </w:p>
    <w:p w14:paraId="6647CC99" w14:textId="6C4BB1BC" w:rsidR="00B363DB" w:rsidRPr="009A774E" w:rsidRDefault="009A774E" w:rsidP="009A774E">
      <w:pPr>
        <w:spacing w:after="200" w:line="276" w:lineRule="auto"/>
        <w:ind w:left="1260" w:hanging="1260"/>
        <w:rPr>
          <w:rFonts w:ascii="Times New Roman" w:eastAsia="Calibri" w:hAnsi="Times New Roman" w:cs="Times New Roman"/>
          <w:b/>
          <w:bCs/>
          <w:sz w:val="24"/>
          <w:szCs w:val="24"/>
        </w:rPr>
      </w:pPr>
      <w:r>
        <w:rPr>
          <w:rFonts w:ascii="Times New Roman" w:eastAsia="Calibri" w:hAnsi="Times New Roman" w:cs="Times New Roman"/>
          <w:sz w:val="24"/>
          <w:szCs w:val="24"/>
        </w:rPr>
        <w:t>$150</w:t>
      </w:r>
      <w:r w:rsidR="00C705FB" w:rsidRPr="00C705FB">
        <w:rPr>
          <w:rFonts w:ascii="Times New Roman" w:eastAsia="Calibri" w:hAnsi="Times New Roman" w:cs="Times New Roman"/>
          <w:sz w:val="24"/>
          <w:szCs w:val="24"/>
        </w:rPr>
        <w:t>.00</w:t>
      </w:r>
      <w:r w:rsidR="00C705FB" w:rsidRPr="00C705FB">
        <w:rPr>
          <w:rFonts w:ascii="Times New Roman" w:eastAsia="Calibri" w:hAnsi="Times New Roman" w:cs="Times New Roman"/>
          <w:sz w:val="24"/>
          <w:szCs w:val="24"/>
        </w:rPr>
        <w:tab/>
      </w:r>
      <w:r>
        <w:rPr>
          <w:rFonts w:ascii="Times New Roman" w:eastAsia="Calibri" w:hAnsi="Times New Roman" w:cs="Times New Roman"/>
          <w:sz w:val="24"/>
          <w:szCs w:val="24"/>
        </w:rPr>
        <w:t xml:space="preserve">Inclusive rental – </w:t>
      </w:r>
      <w:r w:rsidRPr="009A774E">
        <w:rPr>
          <w:rFonts w:ascii="Times New Roman" w:eastAsia="Calibri" w:hAnsi="Times New Roman" w:cs="Times New Roman"/>
          <w:b/>
          <w:bCs/>
          <w:sz w:val="24"/>
          <w:szCs w:val="24"/>
        </w:rPr>
        <w:t>See Above.</w:t>
      </w:r>
    </w:p>
    <w:p w14:paraId="37E5828F" w14:textId="496BF6D0" w:rsidR="00BE46F4" w:rsidRDefault="009A774E" w:rsidP="009A774E">
      <w:pPr>
        <w:spacing w:after="200" w:line="276" w:lineRule="auto"/>
        <w:rPr>
          <w:rFonts w:ascii="Times New Roman" w:eastAsia="Calibri" w:hAnsi="Times New Roman" w:cs="Times New Roman"/>
          <w:b/>
          <w:bCs/>
          <w:i/>
          <w:iCs/>
          <w:sz w:val="24"/>
          <w:szCs w:val="24"/>
        </w:rPr>
      </w:pPr>
      <w:r w:rsidRPr="009A774E">
        <w:rPr>
          <w:rFonts w:ascii="Times New Roman" w:eastAsia="Calibri" w:hAnsi="Times New Roman" w:cs="Times New Roman"/>
          <w:b/>
          <w:bCs/>
          <w:i/>
          <w:iCs/>
          <w:sz w:val="24"/>
          <w:szCs w:val="24"/>
        </w:rPr>
        <w:t xml:space="preserve">NOTE: </w:t>
      </w:r>
      <w:r w:rsidRPr="009A774E">
        <w:rPr>
          <w:rFonts w:ascii="Times New Roman" w:eastAsia="Calibri" w:hAnsi="Times New Roman" w:cs="Times New Roman"/>
          <w:b/>
          <w:bCs/>
          <w:i/>
          <w:iCs/>
          <w:sz w:val="24"/>
          <w:szCs w:val="24"/>
          <w:u w:val="single"/>
        </w:rPr>
        <w:t>Rentals after hours are to</w:t>
      </w:r>
      <w:r>
        <w:rPr>
          <w:rFonts w:ascii="Times New Roman" w:eastAsia="Calibri" w:hAnsi="Times New Roman" w:cs="Times New Roman"/>
          <w:b/>
          <w:bCs/>
          <w:i/>
          <w:iCs/>
          <w:sz w:val="24"/>
          <w:szCs w:val="24"/>
          <w:u w:val="single"/>
        </w:rPr>
        <w:t xml:space="preserve"> be</w:t>
      </w:r>
      <w:r w:rsidRPr="009A774E">
        <w:rPr>
          <w:rFonts w:ascii="Times New Roman" w:eastAsia="Calibri" w:hAnsi="Times New Roman" w:cs="Times New Roman"/>
          <w:b/>
          <w:bCs/>
          <w:i/>
          <w:iCs/>
          <w:sz w:val="24"/>
          <w:szCs w:val="24"/>
          <w:u w:val="single"/>
        </w:rPr>
        <w:t xml:space="preserve"> conclude</w:t>
      </w:r>
      <w:r>
        <w:rPr>
          <w:rFonts w:ascii="Times New Roman" w:eastAsia="Calibri" w:hAnsi="Times New Roman" w:cs="Times New Roman"/>
          <w:b/>
          <w:bCs/>
          <w:i/>
          <w:iCs/>
          <w:sz w:val="24"/>
          <w:szCs w:val="24"/>
          <w:u w:val="single"/>
        </w:rPr>
        <w:t>d</w:t>
      </w:r>
      <w:r w:rsidRPr="009A774E">
        <w:rPr>
          <w:rFonts w:ascii="Times New Roman" w:eastAsia="Calibri" w:hAnsi="Times New Roman" w:cs="Times New Roman"/>
          <w:b/>
          <w:bCs/>
          <w:i/>
          <w:iCs/>
          <w:sz w:val="24"/>
          <w:szCs w:val="24"/>
          <w:u w:val="single"/>
        </w:rPr>
        <w:t xml:space="preserve"> by 10pm. Site management will consider rentals that extend beyond this time on a case-by-case basis.</w:t>
      </w:r>
    </w:p>
    <w:p w14:paraId="64FB51F4" w14:textId="77777777" w:rsidR="001E721B" w:rsidRPr="001E721B" w:rsidRDefault="001E721B" w:rsidP="009A774E">
      <w:pPr>
        <w:spacing w:after="200" w:line="276" w:lineRule="auto"/>
        <w:rPr>
          <w:rFonts w:ascii="Times New Roman" w:eastAsia="Calibri" w:hAnsi="Times New Roman" w:cs="Times New Roman"/>
          <w:sz w:val="24"/>
          <w:szCs w:val="24"/>
        </w:rPr>
      </w:pPr>
    </w:p>
    <w:p w14:paraId="48F08932" w14:textId="17631A3B" w:rsidR="00C705FB" w:rsidRPr="00C705FB"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C705FB">
        <w:rPr>
          <w:rFonts w:ascii="Times New Roman" w:eastAsia="Calibri" w:hAnsi="Times New Roman" w:cs="Times New Roman"/>
          <w:b/>
          <w:bCs/>
          <w:color w:val="000000"/>
          <w:sz w:val="24"/>
          <w:szCs w:val="24"/>
        </w:rPr>
        <w:t>Security Deposits</w:t>
      </w:r>
    </w:p>
    <w:p w14:paraId="4ECC2219" w14:textId="4EB689F3" w:rsidR="00C705FB"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C705FB">
        <w:rPr>
          <w:rFonts w:ascii="Times New Roman" w:eastAsia="Calibri" w:hAnsi="Times New Roman" w:cs="Times New Roman"/>
          <w:color w:val="000000"/>
          <w:sz w:val="24"/>
          <w:szCs w:val="24"/>
        </w:rPr>
        <w:t>A security deposit i</w:t>
      </w:r>
      <w:r w:rsidR="00BE46F4">
        <w:rPr>
          <w:rFonts w:ascii="Times New Roman" w:eastAsia="Calibri" w:hAnsi="Times New Roman" w:cs="Times New Roman"/>
          <w:color w:val="000000"/>
          <w:sz w:val="24"/>
          <w:szCs w:val="24"/>
        </w:rPr>
        <w:t>s not normally required for rentals at Gov. Charles B. Aycock Birthplace</w:t>
      </w:r>
      <w:r w:rsidRPr="00C705FB">
        <w:rPr>
          <w:rFonts w:ascii="Times New Roman" w:eastAsia="Calibri" w:hAnsi="Times New Roman" w:cs="Times New Roman"/>
          <w:color w:val="000000"/>
          <w:sz w:val="24"/>
          <w:szCs w:val="24"/>
        </w:rPr>
        <w:t>.</w:t>
      </w:r>
      <w:r w:rsidR="00BE46F4">
        <w:rPr>
          <w:rFonts w:ascii="Times New Roman" w:eastAsia="Calibri" w:hAnsi="Times New Roman" w:cs="Times New Roman"/>
          <w:color w:val="000000"/>
          <w:sz w:val="24"/>
          <w:szCs w:val="24"/>
        </w:rPr>
        <w:t xml:space="preserve"> </w:t>
      </w:r>
      <w:r w:rsidR="001E721B" w:rsidRPr="001E721B">
        <w:rPr>
          <w:rFonts w:ascii="Times New Roman" w:eastAsia="Calibri" w:hAnsi="Times New Roman" w:cs="Times New Roman"/>
          <w:b/>
          <w:bCs/>
          <w:color w:val="000000"/>
          <w:sz w:val="24"/>
          <w:szCs w:val="24"/>
          <w:highlight w:val="yellow"/>
        </w:rPr>
        <w:t>However, i</w:t>
      </w:r>
      <w:r w:rsidR="00BE46F4" w:rsidRPr="001E721B">
        <w:rPr>
          <w:rFonts w:ascii="Times New Roman" w:eastAsia="Calibri" w:hAnsi="Times New Roman" w:cs="Times New Roman"/>
          <w:b/>
          <w:bCs/>
          <w:color w:val="000000"/>
          <w:sz w:val="24"/>
          <w:szCs w:val="24"/>
          <w:highlight w:val="yellow"/>
        </w:rPr>
        <w:t xml:space="preserve">f </w:t>
      </w:r>
      <w:r w:rsidR="00BE46F4" w:rsidRPr="00BE46F4">
        <w:rPr>
          <w:rFonts w:ascii="Times New Roman" w:eastAsia="Calibri" w:hAnsi="Times New Roman" w:cs="Times New Roman"/>
          <w:b/>
          <w:bCs/>
          <w:color w:val="000000"/>
          <w:sz w:val="24"/>
          <w:szCs w:val="24"/>
          <w:highlight w:val="yellow"/>
        </w:rPr>
        <w:t>site management determines that a security deposit is necessary, then that deposit will be either $75.00 (limited) or $150.00 (inclusive).</w:t>
      </w:r>
      <w:r w:rsidR="00BE46F4" w:rsidRPr="00C705FB">
        <w:rPr>
          <w:rFonts w:ascii="Times New Roman" w:eastAsia="Calibri" w:hAnsi="Times New Roman" w:cs="Times New Roman"/>
          <w:color w:val="000000"/>
          <w:sz w:val="24"/>
          <w:szCs w:val="24"/>
        </w:rPr>
        <w:t xml:space="preserve"> The</w:t>
      </w:r>
      <w:r w:rsidRPr="00C705FB">
        <w:rPr>
          <w:rFonts w:ascii="Times New Roman" w:eastAsia="Calibri" w:hAnsi="Times New Roman" w:cs="Times New Roman"/>
          <w:color w:val="000000"/>
          <w:sz w:val="24"/>
          <w:szCs w:val="24"/>
        </w:rPr>
        <w:t xml:space="preserve"> security deposit will be returned if renter adheres to terms of contract and no damage is caused by rental party. Damage </w:t>
      </w:r>
      <w:r w:rsidRPr="00936CB1">
        <w:rPr>
          <w:rFonts w:ascii="Times New Roman" w:eastAsia="Calibri" w:hAnsi="Times New Roman" w:cs="Times New Roman"/>
          <w:color w:val="000000"/>
          <w:sz w:val="24"/>
          <w:szCs w:val="24"/>
        </w:rPr>
        <w:t>includes but</w:t>
      </w:r>
      <w:r w:rsidRPr="00C705FB">
        <w:rPr>
          <w:rFonts w:ascii="Times New Roman" w:eastAsia="Calibri" w:hAnsi="Times New Roman" w:cs="Times New Roman"/>
          <w:color w:val="000000"/>
          <w:sz w:val="24"/>
          <w:szCs w:val="24"/>
        </w:rPr>
        <w:t xml:space="preserve"> is not limited to: trash left on premises, destruction or damage to historic structures, </w:t>
      </w:r>
      <w:r w:rsidRPr="00936CB1">
        <w:rPr>
          <w:rFonts w:ascii="Times New Roman" w:eastAsia="Calibri" w:hAnsi="Times New Roman" w:cs="Times New Roman"/>
          <w:color w:val="000000"/>
          <w:sz w:val="24"/>
          <w:szCs w:val="24"/>
        </w:rPr>
        <w:t>destruction,</w:t>
      </w:r>
      <w:r w:rsidRPr="00C705FB">
        <w:rPr>
          <w:rFonts w:ascii="Times New Roman" w:eastAsia="Calibri" w:hAnsi="Times New Roman" w:cs="Times New Roman"/>
          <w:color w:val="000000"/>
          <w:sz w:val="24"/>
          <w:szCs w:val="24"/>
        </w:rPr>
        <w:t xml:space="preserve"> or damage to fencing and/or walkways, damage to </w:t>
      </w:r>
      <w:r w:rsidR="00BE46F4">
        <w:rPr>
          <w:rFonts w:ascii="Times New Roman" w:eastAsia="Calibri" w:hAnsi="Times New Roman" w:cs="Times New Roman"/>
          <w:color w:val="000000"/>
          <w:sz w:val="24"/>
          <w:szCs w:val="24"/>
        </w:rPr>
        <w:t>picnic</w:t>
      </w:r>
      <w:r w:rsidRPr="00C705FB">
        <w:rPr>
          <w:rFonts w:ascii="Times New Roman" w:eastAsia="Calibri" w:hAnsi="Times New Roman" w:cs="Times New Roman"/>
          <w:color w:val="000000"/>
          <w:sz w:val="24"/>
          <w:szCs w:val="24"/>
        </w:rPr>
        <w:t xml:space="preserve"> shelter, damage or destruction visitor center and restrooms, damage caused to any site structure/feature by vendors, and any type of disturbing of the ground</w:t>
      </w:r>
      <w:r w:rsidRPr="00C705FB">
        <w:rPr>
          <w:rFonts w:ascii="Times New Roman" w:eastAsia="Calibri" w:hAnsi="Times New Roman" w:cs="Times New Roman"/>
          <w:sz w:val="24"/>
          <w:szCs w:val="24"/>
        </w:rPr>
        <w:t>s</w:t>
      </w:r>
      <w:r w:rsidRPr="00C705FB">
        <w:rPr>
          <w:rFonts w:ascii="Times New Roman" w:eastAsia="Calibri" w:hAnsi="Times New Roman" w:cs="Times New Roman"/>
          <w:color w:val="000000"/>
          <w:sz w:val="24"/>
          <w:szCs w:val="24"/>
        </w:rPr>
        <w:t>.</w:t>
      </w:r>
    </w:p>
    <w:p w14:paraId="58F43039" w14:textId="2EFA0A5A" w:rsidR="00C705FB" w:rsidRPr="00C705FB" w:rsidRDefault="001E721B" w:rsidP="001E721B">
      <w:pPr>
        <w:autoSpaceDE w:val="0"/>
        <w:autoSpaceDN w:val="0"/>
        <w:adjustRightInd w:val="0"/>
        <w:spacing w:after="0" w:line="240" w:lineRule="auto"/>
        <w:rPr>
          <w:rFonts w:ascii="Times New Roman" w:eastAsia="Calibri" w:hAnsi="Times New Roman" w:cs="Times New Roman"/>
          <w:color w:val="000000"/>
          <w:sz w:val="24"/>
          <w:szCs w:val="24"/>
        </w:rPr>
      </w:pPr>
      <w:r w:rsidRPr="001E721B">
        <w:rPr>
          <w:rFonts w:ascii="Times New Roman" w:eastAsia="Calibri" w:hAnsi="Times New Roman" w:cs="Times New Roman"/>
          <w:b/>
          <w:bCs/>
          <w:i/>
          <w:iCs/>
          <w:color w:val="000000"/>
          <w:sz w:val="24"/>
          <w:szCs w:val="24"/>
        </w:rPr>
        <w:t xml:space="preserve">NOTE: </w:t>
      </w:r>
      <w:r w:rsidRPr="001E721B">
        <w:rPr>
          <w:rFonts w:ascii="Times New Roman" w:eastAsia="Calibri" w:hAnsi="Times New Roman" w:cs="Times New Roman"/>
          <w:b/>
          <w:bCs/>
          <w:i/>
          <w:iCs/>
          <w:color w:val="000000"/>
          <w:sz w:val="24"/>
          <w:szCs w:val="24"/>
          <w:u w:val="single"/>
        </w:rPr>
        <w:t>To expediate the return of Security Deposits, please pay them by check and separately from rental fees.</w:t>
      </w:r>
      <w:r>
        <w:rPr>
          <w:rFonts w:ascii="Times New Roman" w:eastAsia="Calibri" w:hAnsi="Times New Roman" w:cs="Times New Roman"/>
          <w:b/>
          <w:bCs/>
          <w:i/>
          <w:iCs/>
          <w:color w:val="000000"/>
          <w:sz w:val="24"/>
          <w:szCs w:val="24"/>
        </w:rPr>
        <w:t xml:space="preserve"> </w:t>
      </w:r>
    </w:p>
    <w:p w14:paraId="2AEAE269" w14:textId="77777777" w:rsidR="00C705FB" w:rsidRPr="00C705FB"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0FFC989C" w14:textId="02FFC86E" w:rsidR="00C705FB" w:rsidRPr="00C705FB" w:rsidRDefault="00BD3602" w:rsidP="00C705FB">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b/>
          <w:bCs/>
          <w:color w:val="000000"/>
          <w:sz w:val="24"/>
          <w:szCs w:val="24"/>
        </w:rPr>
        <w:t>Payment</w:t>
      </w:r>
      <w:r w:rsidR="00C705FB" w:rsidRPr="00C705FB">
        <w:rPr>
          <w:rFonts w:ascii="Times New Roman" w:eastAsia="Calibri" w:hAnsi="Times New Roman" w:cs="Times New Roman"/>
          <w:b/>
          <w:bCs/>
          <w:color w:val="000000"/>
          <w:sz w:val="24"/>
          <w:szCs w:val="24"/>
        </w:rPr>
        <w:t xml:space="preserve"> </w:t>
      </w:r>
    </w:p>
    <w:p w14:paraId="68775091" w14:textId="223967A1" w:rsidR="00C705FB" w:rsidRPr="00936CB1" w:rsidRDefault="00BD3602" w:rsidP="00C705FB">
      <w:pPr>
        <w:autoSpaceDE w:val="0"/>
        <w:autoSpaceDN w:val="0"/>
        <w:adjustRightInd w:val="0"/>
        <w:spacing w:after="0" w:line="240" w:lineRule="auto"/>
        <w:rPr>
          <w:rFonts w:ascii="Times New Roman" w:eastAsia="Calibri" w:hAnsi="Times New Roman" w:cs="Times New Roman"/>
          <w:i/>
          <w:iCs/>
          <w:color w:val="000000"/>
          <w:sz w:val="24"/>
          <w:szCs w:val="24"/>
        </w:rPr>
      </w:pPr>
      <w:r>
        <w:rPr>
          <w:rFonts w:ascii="Times New Roman" w:eastAsia="Calibri" w:hAnsi="Times New Roman" w:cs="Times New Roman"/>
          <w:color w:val="000000"/>
          <w:sz w:val="24"/>
          <w:szCs w:val="24"/>
        </w:rPr>
        <w:t xml:space="preserve">Full payment of rental fee is due on the day of the event. Security deposits (if applicable) are due 7 business days before the event. Payment for rentals may be made in one of three ways: cash, check, or credit/debit card. </w:t>
      </w:r>
      <w:r w:rsidR="00C705FB" w:rsidRPr="00C705FB">
        <w:rPr>
          <w:rFonts w:ascii="Times New Roman" w:eastAsia="Calibri" w:hAnsi="Times New Roman" w:cs="Times New Roman"/>
          <w:color w:val="000000"/>
          <w:sz w:val="24"/>
          <w:szCs w:val="24"/>
        </w:rPr>
        <w:t>If you wish to pay by check</w:t>
      </w:r>
      <w:r w:rsidR="001E721B">
        <w:rPr>
          <w:rFonts w:ascii="Times New Roman" w:eastAsia="Calibri" w:hAnsi="Times New Roman" w:cs="Times New Roman"/>
          <w:color w:val="000000"/>
          <w:sz w:val="24"/>
          <w:szCs w:val="24"/>
        </w:rPr>
        <w:t xml:space="preserve"> (rental fee and/or security deposit)</w:t>
      </w:r>
      <w:r>
        <w:rPr>
          <w:rFonts w:ascii="Times New Roman" w:eastAsia="Calibri" w:hAnsi="Times New Roman" w:cs="Times New Roman"/>
          <w:color w:val="000000"/>
          <w:sz w:val="24"/>
          <w:szCs w:val="24"/>
        </w:rPr>
        <w:t xml:space="preserve">, </w:t>
      </w:r>
      <w:r w:rsidR="00C705FB" w:rsidRPr="00C705FB">
        <w:rPr>
          <w:rFonts w:ascii="Times New Roman" w:eastAsia="Calibri" w:hAnsi="Times New Roman" w:cs="Times New Roman"/>
          <w:color w:val="000000"/>
          <w:sz w:val="24"/>
          <w:szCs w:val="24"/>
        </w:rPr>
        <w:t xml:space="preserve">please make out the check to the </w:t>
      </w:r>
      <w:r>
        <w:rPr>
          <w:rFonts w:ascii="Times New Roman" w:eastAsia="Calibri" w:hAnsi="Times New Roman" w:cs="Times New Roman"/>
          <w:i/>
          <w:iCs/>
          <w:color w:val="000000"/>
          <w:sz w:val="24"/>
          <w:szCs w:val="24"/>
        </w:rPr>
        <w:t xml:space="preserve">NC </w:t>
      </w:r>
      <w:r w:rsidR="00C705FB" w:rsidRPr="00C705FB">
        <w:rPr>
          <w:rFonts w:ascii="Times New Roman" w:eastAsia="Calibri" w:hAnsi="Times New Roman" w:cs="Times New Roman"/>
          <w:i/>
          <w:iCs/>
          <w:color w:val="000000"/>
          <w:sz w:val="24"/>
          <w:szCs w:val="24"/>
        </w:rPr>
        <w:t>Department of</w:t>
      </w:r>
      <w:r>
        <w:rPr>
          <w:rFonts w:ascii="Times New Roman" w:eastAsia="Calibri" w:hAnsi="Times New Roman" w:cs="Times New Roman"/>
          <w:i/>
          <w:iCs/>
          <w:color w:val="000000"/>
          <w:sz w:val="24"/>
          <w:szCs w:val="24"/>
        </w:rPr>
        <w:t xml:space="preserve"> Natural and</w:t>
      </w:r>
      <w:r w:rsidR="00C705FB" w:rsidRPr="00C705FB">
        <w:rPr>
          <w:rFonts w:ascii="Times New Roman" w:eastAsia="Calibri" w:hAnsi="Times New Roman" w:cs="Times New Roman"/>
          <w:i/>
          <w:iCs/>
          <w:color w:val="000000"/>
          <w:sz w:val="24"/>
          <w:szCs w:val="24"/>
        </w:rPr>
        <w:t xml:space="preserve"> Cultural Resources</w:t>
      </w:r>
      <w:r>
        <w:rPr>
          <w:rFonts w:ascii="Times New Roman" w:eastAsia="Calibri" w:hAnsi="Times New Roman" w:cs="Times New Roman"/>
          <w:i/>
          <w:iCs/>
          <w:color w:val="000000"/>
          <w:sz w:val="24"/>
          <w:szCs w:val="24"/>
        </w:rPr>
        <w:t xml:space="preserve"> – Aycock Birthplace</w:t>
      </w:r>
      <w:r w:rsidR="00C705FB" w:rsidRPr="00C705FB">
        <w:rPr>
          <w:rFonts w:ascii="Times New Roman" w:eastAsia="Calibri" w:hAnsi="Times New Roman" w:cs="Times New Roman"/>
          <w:color w:val="000000"/>
          <w:sz w:val="24"/>
          <w:szCs w:val="24"/>
        </w:rPr>
        <w:t>.</w:t>
      </w:r>
      <w:r w:rsidR="00C705FB" w:rsidRPr="00C705FB">
        <w:rPr>
          <w:rFonts w:ascii="Times New Roman" w:eastAsia="Calibri" w:hAnsi="Times New Roman" w:cs="Times New Roman"/>
          <w:i/>
          <w:iCs/>
          <w:color w:val="000000"/>
          <w:sz w:val="24"/>
          <w:szCs w:val="24"/>
        </w:rPr>
        <w:t xml:space="preserve"> </w:t>
      </w:r>
    </w:p>
    <w:p w14:paraId="0D5873C7" w14:textId="155E5996" w:rsidR="00C705FB" w:rsidRPr="00936CB1" w:rsidRDefault="00C705FB" w:rsidP="00C705FB">
      <w:pPr>
        <w:autoSpaceDE w:val="0"/>
        <w:autoSpaceDN w:val="0"/>
        <w:adjustRightInd w:val="0"/>
        <w:spacing w:after="0" w:line="240" w:lineRule="auto"/>
        <w:rPr>
          <w:rFonts w:ascii="Times New Roman" w:eastAsia="Calibri" w:hAnsi="Times New Roman" w:cs="Times New Roman"/>
          <w:i/>
          <w:iCs/>
          <w:color w:val="000000"/>
          <w:sz w:val="24"/>
          <w:szCs w:val="24"/>
        </w:rPr>
      </w:pPr>
    </w:p>
    <w:p w14:paraId="3D004EA9" w14:textId="77777777" w:rsidR="00C705FB" w:rsidRPr="00357723" w:rsidRDefault="00C705FB" w:rsidP="00C705FB">
      <w:pPr>
        <w:autoSpaceDE w:val="0"/>
        <w:autoSpaceDN w:val="0"/>
        <w:adjustRightInd w:val="0"/>
        <w:spacing w:after="0" w:line="240" w:lineRule="auto"/>
        <w:jc w:val="center"/>
        <w:rPr>
          <w:rFonts w:ascii="Times New Roman" w:eastAsia="Calibri" w:hAnsi="Times New Roman" w:cs="Times New Roman"/>
          <w:b/>
          <w:bCs/>
          <w:color w:val="000000"/>
          <w:sz w:val="24"/>
          <w:szCs w:val="24"/>
          <w:u w:val="single"/>
        </w:rPr>
      </w:pPr>
      <w:r w:rsidRPr="00357723">
        <w:rPr>
          <w:rFonts w:ascii="Times New Roman" w:eastAsia="Calibri" w:hAnsi="Times New Roman" w:cs="Times New Roman"/>
          <w:b/>
          <w:bCs/>
          <w:color w:val="000000"/>
          <w:sz w:val="24"/>
          <w:szCs w:val="24"/>
          <w:u w:val="single"/>
        </w:rPr>
        <w:t>STATEMENT OF GENERAL TERMS &amp; CONDITIONS</w:t>
      </w:r>
    </w:p>
    <w:p w14:paraId="4FD66F74" w14:textId="77777777" w:rsidR="00C705FB" w:rsidRPr="00357723" w:rsidRDefault="00C705FB" w:rsidP="00C705FB">
      <w:pPr>
        <w:autoSpaceDE w:val="0"/>
        <w:autoSpaceDN w:val="0"/>
        <w:adjustRightInd w:val="0"/>
        <w:spacing w:after="0" w:line="240" w:lineRule="auto"/>
        <w:jc w:val="center"/>
        <w:rPr>
          <w:rFonts w:ascii="Times New Roman" w:eastAsia="Calibri" w:hAnsi="Times New Roman" w:cs="Times New Roman"/>
          <w:b/>
          <w:bCs/>
          <w:color w:val="000000"/>
          <w:sz w:val="24"/>
          <w:szCs w:val="24"/>
          <w:u w:val="single"/>
        </w:rPr>
      </w:pPr>
    </w:p>
    <w:p w14:paraId="707E889C"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b/>
          <w:bCs/>
          <w:color w:val="000000"/>
          <w:sz w:val="24"/>
          <w:szCs w:val="24"/>
        </w:rPr>
        <w:t xml:space="preserve">1) Permission for Special Events </w:t>
      </w:r>
    </w:p>
    <w:p w14:paraId="414BAFD9" w14:textId="57D5C34E"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Anyone wishing to hold an event must complete a contract at least 15 days prior to the rental. The </w:t>
      </w:r>
      <w:r w:rsidR="00335742">
        <w:rPr>
          <w:rFonts w:ascii="Times New Roman" w:eastAsia="Calibri" w:hAnsi="Times New Roman" w:cs="Times New Roman"/>
          <w:color w:val="000000"/>
          <w:sz w:val="24"/>
          <w:szCs w:val="24"/>
        </w:rPr>
        <w:t>site rental coordinator must approve the location of the activity/ceremony/reception and all equipment needs for the event</w:t>
      </w:r>
      <w:r w:rsidRPr="00357723">
        <w:rPr>
          <w:rFonts w:ascii="Times New Roman" w:eastAsia="Calibri" w:hAnsi="Times New Roman" w:cs="Times New Roman"/>
          <w:color w:val="000000"/>
          <w:sz w:val="24"/>
          <w:szCs w:val="24"/>
        </w:rPr>
        <w:t xml:space="preserve">. </w:t>
      </w:r>
      <w:r w:rsidRPr="00357723">
        <w:rPr>
          <w:rFonts w:ascii="Times New Roman" w:eastAsia="Calibri" w:hAnsi="Times New Roman" w:cs="Times New Roman"/>
          <w:b/>
          <w:bCs/>
          <w:color w:val="000000"/>
          <w:sz w:val="24"/>
          <w:szCs w:val="24"/>
        </w:rPr>
        <w:t xml:space="preserve">No activity will be considered as an approved event until final approval is given by the site rental coordinator. </w:t>
      </w:r>
    </w:p>
    <w:p w14:paraId="0FA5F652"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6CE75D23" w14:textId="4B37C8C5"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b/>
          <w:bCs/>
          <w:color w:val="000000"/>
          <w:sz w:val="24"/>
          <w:szCs w:val="24"/>
        </w:rPr>
        <w:t>2) Cancellations and Return of</w:t>
      </w:r>
      <w:r w:rsidR="001E721B">
        <w:rPr>
          <w:rFonts w:ascii="Times New Roman" w:eastAsia="Calibri" w:hAnsi="Times New Roman" w:cs="Times New Roman"/>
          <w:b/>
          <w:bCs/>
          <w:color w:val="000000"/>
          <w:sz w:val="24"/>
          <w:szCs w:val="24"/>
        </w:rPr>
        <w:t xml:space="preserve"> Security</w:t>
      </w:r>
      <w:r w:rsidRPr="00357723">
        <w:rPr>
          <w:rFonts w:ascii="Times New Roman" w:eastAsia="Calibri" w:hAnsi="Times New Roman" w:cs="Times New Roman"/>
          <w:b/>
          <w:bCs/>
          <w:color w:val="000000"/>
          <w:sz w:val="24"/>
          <w:szCs w:val="24"/>
        </w:rPr>
        <w:t xml:space="preserve"> Deposit</w:t>
      </w:r>
    </w:p>
    <w:p w14:paraId="02ECEE25" w14:textId="5BD598B5"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A written notice of cancellation must be provided at least </w:t>
      </w:r>
      <w:r w:rsidR="001E721B">
        <w:rPr>
          <w:rFonts w:ascii="Times New Roman" w:eastAsia="Calibri" w:hAnsi="Times New Roman" w:cs="Times New Roman"/>
          <w:b/>
          <w:bCs/>
          <w:color w:val="000000"/>
          <w:sz w:val="24"/>
          <w:szCs w:val="24"/>
        </w:rPr>
        <w:t>5</w:t>
      </w:r>
      <w:r w:rsidRPr="00357723">
        <w:rPr>
          <w:rFonts w:ascii="Times New Roman" w:eastAsia="Calibri" w:hAnsi="Times New Roman" w:cs="Times New Roman"/>
          <w:b/>
          <w:bCs/>
          <w:color w:val="000000"/>
          <w:sz w:val="24"/>
          <w:szCs w:val="24"/>
        </w:rPr>
        <w:t xml:space="preserve"> days prior </w:t>
      </w:r>
      <w:r w:rsidRPr="00357723">
        <w:rPr>
          <w:rFonts w:ascii="Times New Roman" w:eastAsia="Calibri" w:hAnsi="Times New Roman" w:cs="Times New Roman"/>
          <w:color w:val="000000"/>
          <w:sz w:val="24"/>
          <w:szCs w:val="24"/>
        </w:rPr>
        <w:t>to the event</w:t>
      </w:r>
      <w:r w:rsidR="001E721B">
        <w:rPr>
          <w:rFonts w:ascii="Times New Roman" w:eastAsia="Calibri" w:hAnsi="Times New Roman" w:cs="Times New Roman"/>
          <w:color w:val="000000"/>
          <w:sz w:val="24"/>
          <w:szCs w:val="24"/>
        </w:rPr>
        <w:t xml:space="preserve">. Security deposit check will be returned or shredded dependent </w:t>
      </w:r>
      <w:r w:rsidR="007E1920">
        <w:rPr>
          <w:rFonts w:ascii="Times New Roman" w:eastAsia="Calibri" w:hAnsi="Times New Roman" w:cs="Times New Roman"/>
          <w:color w:val="000000"/>
          <w:sz w:val="24"/>
          <w:szCs w:val="24"/>
        </w:rPr>
        <w:t>on</w:t>
      </w:r>
      <w:r w:rsidR="001E721B">
        <w:rPr>
          <w:rFonts w:ascii="Times New Roman" w:eastAsia="Calibri" w:hAnsi="Times New Roman" w:cs="Times New Roman"/>
          <w:color w:val="000000"/>
          <w:sz w:val="24"/>
          <w:szCs w:val="24"/>
        </w:rPr>
        <w:t xml:space="preserve"> renter’s preference. I</w:t>
      </w:r>
      <w:r w:rsidRPr="00357723">
        <w:rPr>
          <w:rFonts w:ascii="Times New Roman" w:eastAsia="Calibri" w:hAnsi="Times New Roman" w:cs="Times New Roman"/>
          <w:color w:val="000000"/>
          <w:sz w:val="24"/>
          <w:szCs w:val="24"/>
        </w:rPr>
        <w:t>f an event must be cancelled due to the site being closed for severe weather or other conditions beyond the control of site personnel</w:t>
      </w:r>
      <w:r w:rsidR="007E1920">
        <w:rPr>
          <w:rFonts w:ascii="Times New Roman" w:eastAsia="Calibri" w:hAnsi="Times New Roman" w:cs="Times New Roman"/>
          <w:color w:val="000000"/>
          <w:sz w:val="24"/>
          <w:szCs w:val="24"/>
        </w:rPr>
        <w:t>, then site staff will work with renter to reschedule event</w:t>
      </w:r>
      <w:r w:rsidRPr="00357723">
        <w:rPr>
          <w:rFonts w:ascii="Times New Roman" w:eastAsia="Calibri" w:hAnsi="Times New Roman" w:cs="Times New Roman"/>
          <w:color w:val="000000"/>
          <w:sz w:val="24"/>
          <w:szCs w:val="24"/>
        </w:rPr>
        <w:t xml:space="preserve">. </w:t>
      </w:r>
    </w:p>
    <w:p w14:paraId="5678C09B"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7181D8DE"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b/>
          <w:bCs/>
          <w:color w:val="000000"/>
          <w:sz w:val="24"/>
          <w:szCs w:val="24"/>
        </w:rPr>
        <w:t xml:space="preserve">3) Site Hours and Public Access </w:t>
      </w:r>
    </w:p>
    <w:p w14:paraId="2CFEC98D" w14:textId="6D818F79"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The site is open to the </w:t>
      </w:r>
      <w:r w:rsidR="007E1920" w:rsidRPr="00357723">
        <w:rPr>
          <w:rFonts w:ascii="Times New Roman" w:eastAsia="Calibri" w:hAnsi="Times New Roman" w:cs="Times New Roman"/>
          <w:color w:val="000000"/>
          <w:sz w:val="24"/>
          <w:szCs w:val="24"/>
        </w:rPr>
        <w:t>public from</w:t>
      </w:r>
      <w:r w:rsidRPr="00357723">
        <w:rPr>
          <w:rFonts w:ascii="Times New Roman" w:eastAsia="Calibri" w:hAnsi="Times New Roman" w:cs="Times New Roman"/>
          <w:color w:val="000000"/>
          <w:sz w:val="24"/>
          <w:szCs w:val="24"/>
        </w:rPr>
        <w:t xml:space="preserve"> 9:00 am until 5:00 pm Tuesday through Saturday. Event rentals may be held during these hours, but the site will remain open to the public, and events and activities may not restrict public access to the site. Special events may be held after 5:00 pm Tuesday through Saturday</w:t>
      </w:r>
      <w:r w:rsidR="007E1920">
        <w:rPr>
          <w:rFonts w:ascii="Times New Roman" w:eastAsia="Calibri" w:hAnsi="Times New Roman" w:cs="Times New Roman"/>
          <w:color w:val="000000"/>
          <w:sz w:val="24"/>
          <w:szCs w:val="24"/>
        </w:rPr>
        <w:t>.</w:t>
      </w:r>
      <w:r w:rsidRPr="00357723">
        <w:rPr>
          <w:rFonts w:ascii="Times New Roman" w:eastAsia="Calibri" w:hAnsi="Times New Roman" w:cs="Times New Roman"/>
          <w:color w:val="000000"/>
          <w:sz w:val="24"/>
          <w:szCs w:val="24"/>
        </w:rPr>
        <w:t xml:space="preserve"> </w:t>
      </w:r>
      <w:r w:rsidRPr="00357723">
        <w:rPr>
          <w:rFonts w:ascii="Times New Roman" w:eastAsia="Calibri" w:hAnsi="Times New Roman" w:cs="Times New Roman"/>
          <w:b/>
          <w:bCs/>
          <w:color w:val="000000"/>
          <w:sz w:val="24"/>
          <w:szCs w:val="24"/>
        </w:rPr>
        <w:t xml:space="preserve">All </w:t>
      </w:r>
      <w:r w:rsidR="007E1920" w:rsidRPr="00357723">
        <w:rPr>
          <w:rFonts w:ascii="Times New Roman" w:eastAsia="Calibri" w:hAnsi="Times New Roman" w:cs="Times New Roman"/>
          <w:b/>
          <w:bCs/>
          <w:color w:val="000000"/>
          <w:sz w:val="24"/>
          <w:szCs w:val="24"/>
        </w:rPr>
        <w:t>after-hours</w:t>
      </w:r>
      <w:r w:rsidRPr="00357723">
        <w:rPr>
          <w:rFonts w:ascii="Times New Roman" w:eastAsia="Calibri" w:hAnsi="Times New Roman" w:cs="Times New Roman"/>
          <w:b/>
          <w:bCs/>
          <w:color w:val="000000"/>
          <w:sz w:val="24"/>
          <w:szCs w:val="24"/>
        </w:rPr>
        <w:t xml:space="preserve"> events must be </w:t>
      </w:r>
      <w:r w:rsidRPr="00936CB1">
        <w:rPr>
          <w:rFonts w:ascii="Times New Roman" w:eastAsia="Calibri" w:hAnsi="Times New Roman" w:cs="Times New Roman"/>
          <w:b/>
          <w:bCs/>
          <w:color w:val="000000"/>
          <w:sz w:val="24"/>
          <w:szCs w:val="24"/>
        </w:rPr>
        <w:t>concluded,</w:t>
      </w:r>
      <w:r w:rsidRPr="00357723">
        <w:rPr>
          <w:rFonts w:ascii="Times New Roman" w:eastAsia="Calibri" w:hAnsi="Times New Roman" w:cs="Times New Roman"/>
          <w:b/>
          <w:bCs/>
          <w:color w:val="000000"/>
          <w:sz w:val="24"/>
          <w:szCs w:val="24"/>
        </w:rPr>
        <w:t xml:space="preserve"> and all participants must vacate grounds by 10:00 pm</w:t>
      </w:r>
      <w:r w:rsidR="005430E0">
        <w:rPr>
          <w:rFonts w:ascii="Times New Roman" w:eastAsia="Calibri" w:hAnsi="Times New Roman" w:cs="Times New Roman"/>
          <w:b/>
          <w:bCs/>
          <w:color w:val="000000"/>
          <w:sz w:val="24"/>
          <w:szCs w:val="24"/>
        </w:rPr>
        <w:t xml:space="preserve"> (unless otherwise agreed upon by site management)</w:t>
      </w:r>
      <w:r w:rsidRPr="00357723">
        <w:rPr>
          <w:rFonts w:ascii="Times New Roman" w:eastAsia="Calibri" w:hAnsi="Times New Roman" w:cs="Times New Roman"/>
          <w:b/>
          <w:bCs/>
          <w:color w:val="000000"/>
          <w:sz w:val="24"/>
          <w:szCs w:val="24"/>
        </w:rPr>
        <w:t xml:space="preserve">. Failure to do so will result in forfeiture of security deposit. </w:t>
      </w:r>
    </w:p>
    <w:p w14:paraId="4586FA5E"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663FC150"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b/>
          <w:bCs/>
          <w:color w:val="000000"/>
          <w:sz w:val="24"/>
          <w:szCs w:val="24"/>
        </w:rPr>
        <w:t xml:space="preserve">4) Restricted Activities and Areas </w:t>
      </w:r>
    </w:p>
    <w:p w14:paraId="36E7F9BF" w14:textId="326BF3FF"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The permitted party is responsible for preventing guests </w:t>
      </w:r>
      <w:r w:rsidR="007E1920" w:rsidRPr="00357723">
        <w:rPr>
          <w:rFonts w:ascii="Times New Roman" w:eastAsia="Calibri" w:hAnsi="Times New Roman" w:cs="Times New Roman"/>
          <w:color w:val="000000"/>
          <w:sz w:val="24"/>
          <w:szCs w:val="24"/>
        </w:rPr>
        <w:t>from doing</w:t>
      </w:r>
      <w:r w:rsidRPr="00357723">
        <w:rPr>
          <w:rFonts w:ascii="Times New Roman" w:eastAsia="Calibri" w:hAnsi="Times New Roman" w:cs="Times New Roman"/>
          <w:color w:val="000000"/>
          <w:sz w:val="24"/>
          <w:szCs w:val="24"/>
        </w:rPr>
        <w:t xml:space="preserve"> the following activities: </w:t>
      </w:r>
    </w:p>
    <w:p w14:paraId="7C64EC80"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1) Sitting on exhibit cases/displays.</w:t>
      </w:r>
    </w:p>
    <w:p w14:paraId="46D1DBB7"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2) Setting food or drinks on exhibit cases/displays </w:t>
      </w:r>
    </w:p>
    <w:p w14:paraId="7BE6E700"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3) Picking up or removing artifacts from exhibit. </w:t>
      </w:r>
    </w:p>
    <w:p w14:paraId="6438DDF0"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4) Entering any areas that are roped off by staff or have access restricted by fences/gates. </w:t>
      </w:r>
    </w:p>
    <w:p w14:paraId="74A7329A"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The permitted party is responsible for any damages that result from any of the above activities, or the breaking of any other North Carolina Historic Sites regulations (please see listed regulations on page 6). </w:t>
      </w:r>
      <w:r w:rsidRPr="00357723">
        <w:rPr>
          <w:rFonts w:ascii="Times New Roman" w:eastAsia="Calibri" w:hAnsi="Times New Roman" w:cs="Times New Roman"/>
          <w:b/>
          <w:bCs/>
          <w:color w:val="000000"/>
          <w:sz w:val="24"/>
          <w:szCs w:val="24"/>
        </w:rPr>
        <w:t xml:space="preserve">Failure to do so will result in forfeiture of security deposit. </w:t>
      </w:r>
    </w:p>
    <w:p w14:paraId="4D4D25CC"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23AFD3A9" w14:textId="77777777" w:rsidR="00C705FB" w:rsidRPr="00335742" w:rsidRDefault="00C705FB" w:rsidP="00C705FB">
      <w:pPr>
        <w:autoSpaceDE w:val="0"/>
        <w:autoSpaceDN w:val="0"/>
        <w:adjustRightInd w:val="0"/>
        <w:spacing w:after="0" w:line="240" w:lineRule="auto"/>
        <w:rPr>
          <w:rFonts w:ascii="Times New Roman" w:eastAsia="Calibri" w:hAnsi="Times New Roman" w:cs="Times New Roman"/>
          <w:color w:val="000000"/>
          <w:sz w:val="24"/>
          <w:szCs w:val="24"/>
          <w:highlight w:val="yellow"/>
        </w:rPr>
      </w:pPr>
      <w:r w:rsidRPr="00335742">
        <w:rPr>
          <w:rFonts w:ascii="Times New Roman" w:eastAsia="Calibri" w:hAnsi="Times New Roman" w:cs="Times New Roman"/>
          <w:b/>
          <w:bCs/>
          <w:color w:val="000000"/>
          <w:sz w:val="24"/>
          <w:szCs w:val="24"/>
          <w:highlight w:val="yellow"/>
        </w:rPr>
        <w:t xml:space="preserve">5) Alcohol </w:t>
      </w:r>
    </w:p>
    <w:p w14:paraId="2B57B7FD" w14:textId="5ED8476B" w:rsidR="00C705FB"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r w:rsidRPr="00335742">
        <w:rPr>
          <w:rFonts w:ascii="Times New Roman" w:eastAsia="Calibri" w:hAnsi="Times New Roman" w:cs="Times New Roman"/>
          <w:b/>
          <w:bCs/>
          <w:color w:val="000000"/>
          <w:sz w:val="24"/>
          <w:szCs w:val="24"/>
          <w:highlight w:val="yellow"/>
        </w:rPr>
        <w:t xml:space="preserve">Alcohol may not be consumed on the site before 5:00 pm. </w:t>
      </w:r>
      <w:r w:rsidRPr="00335742">
        <w:rPr>
          <w:rFonts w:ascii="Times New Roman" w:eastAsia="Calibri" w:hAnsi="Times New Roman" w:cs="Times New Roman"/>
          <w:color w:val="000000"/>
          <w:sz w:val="24"/>
          <w:szCs w:val="24"/>
          <w:highlight w:val="yellow"/>
        </w:rPr>
        <w:t xml:space="preserve">It may be permitted after 5:00 pm for </w:t>
      </w:r>
      <w:r w:rsidR="007E1920" w:rsidRPr="00335742">
        <w:rPr>
          <w:rFonts w:ascii="Times New Roman" w:eastAsia="Calibri" w:hAnsi="Times New Roman" w:cs="Times New Roman"/>
          <w:color w:val="000000"/>
          <w:sz w:val="24"/>
          <w:szCs w:val="24"/>
          <w:highlight w:val="yellow"/>
        </w:rPr>
        <w:t>after-hours</w:t>
      </w:r>
      <w:r w:rsidRPr="00335742">
        <w:rPr>
          <w:rFonts w:ascii="Times New Roman" w:eastAsia="Calibri" w:hAnsi="Times New Roman" w:cs="Times New Roman"/>
          <w:color w:val="000000"/>
          <w:sz w:val="24"/>
          <w:szCs w:val="24"/>
          <w:highlight w:val="yellow"/>
        </w:rPr>
        <w:t xml:space="preserve"> rentals. All distribution, possession, and consumption of alcohol on the site must be in accordance with state ABC laws, and rent</w:t>
      </w:r>
      <w:r w:rsidR="007E1920">
        <w:rPr>
          <w:rFonts w:ascii="Times New Roman" w:eastAsia="Calibri" w:hAnsi="Times New Roman" w:cs="Times New Roman"/>
          <w:color w:val="000000"/>
          <w:sz w:val="24"/>
          <w:szCs w:val="24"/>
          <w:highlight w:val="yellow"/>
        </w:rPr>
        <w:t>er</w:t>
      </w:r>
      <w:r w:rsidRPr="00335742">
        <w:rPr>
          <w:rFonts w:ascii="Times New Roman" w:eastAsia="Calibri" w:hAnsi="Times New Roman" w:cs="Times New Roman"/>
          <w:color w:val="000000"/>
          <w:sz w:val="24"/>
          <w:szCs w:val="24"/>
          <w:highlight w:val="yellow"/>
        </w:rPr>
        <w:t xml:space="preserve"> will be asked to supply a copy of liquor license /limited special occasion permit to site rental coordinator prior to </w:t>
      </w:r>
      <w:r w:rsidR="007E1920">
        <w:rPr>
          <w:rFonts w:ascii="Times New Roman" w:eastAsia="Calibri" w:hAnsi="Times New Roman" w:cs="Times New Roman"/>
          <w:color w:val="000000"/>
          <w:sz w:val="24"/>
          <w:szCs w:val="24"/>
          <w:highlight w:val="yellow"/>
        </w:rPr>
        <w:t>event</w:t>
      </w:r>
      <w:r w:rsidRPr="00335742">
        <w:rPr>
          <w:rFonts w:ascii="Times New Roman" w:eastAsia="Calibri" w:hAnsi="Times New Roman" w:cs="Times New Roman"/>
          <w:color w:val="000000"/>
          <w:sz w:val="24"/>
          <w:szCs w:val="24"/>
          <w:highlight w:val="yellow"/>
        </w:rPr>
        <w:t>. All consumption of alcoholic beverages must only take place in designated areas</w:t>
      </w:r>
      <w:r w:rsidR="007E1920">
        <w:rPr>
          <w:rFonts w:ascii="Times New Roman" w:eastAsia="Calibri" w:hAnsi="Times New Roman" w:cs="Times New Roman"/>
          <w:color w:val="000000"/>
          <w:sz w:val="24"/>
          <w:szCs w:val="24"/>
          <w:highlight w:val="yellow"/>
        </w:rPr>
        <w:t xml:space="preserve">, which include picnic shelter and </w:t>
      </w:r>
      <w:r w:rsidR="007E1920">
        <w:rPr>
          <w:rFonts w:ascii="Times New Roman" w:eastAsia="Calibri" w:hAnsi="Times New Roman" w:cs="Times New Roman"/>
          <w:color w:val="000000"/>
          <w:sz w:val="24"/>
          <w:szCs w:val="24"/>
          <w:highlight w:val="yellow"/>
        </w:rPr>
        <w:lastRenderedPageBreak/>
        <w:t>site grounds.</w:t>
      </w:r>
      <w:r w:rsidRPr="00335742">
        <w:rPr>
          <w:rFonts w:ascii="Times New Roman" w:eastAsia="Calibri" w:hAnsi="Times New Roman" w:cs="Times New Roman"/>
          <w:color w:val="000000"/>
          <w:sz w:val="24"/>
          <w:szCs w:val="24"/>
          <w:highlight w:val="yellow"/>
        </w:rPr>
        <w:t xml:space="preserve"> </w:t>
      </w:r>
      <w:r w:rsidR="00D31F9B" w:rsidRPr="00335742">
        <w:rPr>
          <w:rFonts w:ascii="Times New Roman" w:eastAsia="Calibri" w:hAnsi="Times New Roman" w:cs="Times New Roman"/>
          <w:b/>
          <w:bCs/>
          <w:color w:val="000000"/>
          <w:sz w:val="24"/>
          <w:szCs w:val="24"/>
          <w:highlight w:val="yellow"/>
        </w:rPr>
        <w:t>Only beer and wine are allowed to be served on</w:t>
      </w:r>
      <w:r w:rsidR="00D25951" w:rsidRPr="00335742">
        <w:rPr>
          <w:rFonts w:ascii="Times New Roman" w:eastAsia="Calibri" w:hAnsi="Times New Roman" w:cs="Times New Roman"/>
          <w:b/>
          <w:bCs/>
          <w:color w:val="000000"/>
          <w:sz w:val="24"/>
          <w:szCs w:val="24"/>
          <w:highlight w:val="yellow"/>
        </w:rPr>
        <w:t>-</w:t>
      </w:r>
      <w:r w:rsidR="00D31F9B" w:rsidRPr="00335742">
        <w:rPr>
          <w:rFonts w:ascii="Times New Roman" w:eastAsia="Calibri" w:hAnsi="Times New Roman" w:cs="Times New Roman"/>
          <w:b/>
          <w:bCs/>
          <w:color w:val="000000"/>
          <w:sz w:val="24"/>
          <w:szCs w:val="24"/>
          <w:highlight w:val="yellow"/>
        </w:rPr>
        <w:t xml:space="preserve">site. </w:t>
      </w:r>
      <w:r w:rsidRPr="00335742">
        <w:rPr>
          <w:rFonts w:ascii="Times New Roman" w:eastAsia="Calibri" w:hAnsi="Times New Roman" w:cs="Times New Roman"/>
          <w:color w:val="000000"/>
          <w:sz w:val="24"/>
          <w:szCs w:val="24"/>
          <w:highlight w:val="yellow"/>
        </w:rPr>
        <w:t>I</w:t>
      </w:r>
      <w:r w:rsidRPr="00335742">
        <w:rPr>
          <w:rFonts w:ascii="Times New Roman" w:eastAsia="Calibri" w:hAnsi="Times New Roman" w:cs="Times New Roman"/>
          <w:b/>
          <w:bCs/>
          <w:color w:val="000000"/>
          <w:sz w:val="24"/>
          <w:szCs w:val="24"/>
          <w:highlight w:val="yellow"/>
        </w:rPr>
        <w:t>f any guest or member of the rental party is found consuming alcohol before 5:00pm, security deposit will be forfeited, and individuals found consuming alcohol will be asked to leave the premises.</w:t>
      </w:r>
    </w:p>
    <w:p w14:paraId="6EC3328D" w14:textId="51773492" w:rsidR="00D25951" w:rsidRDefault="00D25951"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5F3A2439" w14:textId="5E90EE4E" w:rsidR="00C705FB" w:rsidRDefault="002D017C" w:rsidP="00C705FB">
      <w:pPr>
        <w:autoSpaceDE w:val="0"/>
        <w:autoSpaceDN w:val="0"/>
        <w:adjustRightInd w:val="0"/>
        <w:spacing w:after="0" w:line="240" w:lineRule="auto"/>
        <w:rPr>
          <w:rFonts w:ascii="Times New Roman" w:eastAsia="Calibri" w:hAnsi="Times New Roman" w:cs="Times New Roman"/>
          <w:b/>
          <w:bCs/>
          <w:color w:val="000000"/>
          <w:sz w:val="24"/>
          <w:szCs w:val="24"/>
        </w:rPr>
      </w:pPr>
      <w:r w:rsidRPr="002D017C">
        <w:rPr>
          <w:rFonts w:ascii="Times New Roman" w:eastAsia="Calibri" w:hAnsi="Times New Roman" w:cs="Times New Roman"/>
          <w:b/>
          <w:bCs/>
          <w:color w:val="000000"/>
          <w:sz w:val="24"/>
          <w:szCs w:val="24"/>
          <w:highlight w:val="yellow"/>
        </w:rPr>
        <w:t xml:space="preserve">An off-duty security guard is recommended for any rental event with more than 50 guests. The </w:t>
      </w:r>
      <w:r w:rsidR="007E1920">
        <w:rPr>
          <w:rFonts w:ascii="Times New Roman" w:eastAsia="Calibri" w:hAnsi="Times New Roman" w:cs="Times New Roman"/>
          <w:b/>
          <w:bCs/>
          <w:color w:val="000000"/>
          <w:sz w:val="24"/>
          <w:szCs w:val="24"/>
          <w:highlight w:val="yellow"/>
        </w:rPr>
        <w:t>Gov. Charles B. Aycock Birthplace State Historic Site</w:t>
      </w:r>
      <w:r w:rsidRPr="002D017C">
        <w:rPr>
          <w:rFonts w:ascii="Times New Roman" w:eastAsia="Calibri" w:hAnsi="Times New Roman" w:cs="Times New Roman"/>
          <w:b/>
          <w:bCs/>
          <w:color w:val="000000"/>
          <w:sz w:val="24"/>
          <w:szCs w:val="24"/>
          <w:highlight w:val="yellow"/>
        </w:rPr>
        <w:t xml:space="preserve"> is not responsible for providing security for after-hour rentals.</w:t>
      </w:r>
    </w:p>
    <w:p w14:paraId="0123676A" w14:textId="77777777" w:rsidR="002D017C" w:rsidRPr="00357723" w:rsidRDefault="002D017C"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548C8B34" w14:textId="77777777" w:rsidR="00C705FB" w:rsidRPr="00335742" w:rsidRDefault="00C705FB" w:rsidP="00C705FB">
      <w:pPr>
        <w:autoSpaceDE w:val="0"/>
        <w:autoSpaceDN w:val="0"/>
        <w:adjustRightInd w:val="0"/>
        <w:spacing w:after="0" w:line="240" w:lineRule="auto"/>
        <w:rPr>
          <w:rFonts w:ascii="Times New Roman" w:eastAsia="Calibri" w:hAnsi="Times New Roman" w:cs="Times New Roman"/>
          <w:color w:val="000000"/>
          <w:sz w:val="24"/>
          <w:szCs w:val="24"/>
          <w:highlight w:val="yellow"/>
        </w:rPr>
      </w:pPr>
      <w:r w:rsidRPr="00335742">
        <w:rPr>
          <w:rFonts w:ascii="Times New Roman" w:eastAsia="Calibri" w:hAnsi="Times New Roman" w:cs="Times New Roman"/>
          <w:b/>
          <w:bCs/>
          <w:color w:val="000000"/>
          <w:sz w:val="24"/>
          <w:szCs w:val="24"/>
          <w:highlight w:val="yellow"/>
        </w:rPr>
        <w:t xml:space="preserve">6) Material Needs, Set Up, and Clean Up for Special Events </w:t>
      </w:r>
    </w:p>
    <w:p w14:paraId="2EC52455" w14:textId="54A21E0F"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35742">
        <w:rPr>
          <w:rFonts w:ascii="Times New Roman" w:eastAsia="Calibri" w:hAnsi="Times New Roman" w:cs="Times New Roman"/>
          <w:color w:val="000000"/>
          <w:sz w:val="24"/>
          <w:szCs w:val="24"/>
          <w:highlight w:val="yellow"/>
        </w:rPr>
        <w:t>The site provides the venue.</w:t>
      </w:r>
      <w:r w:rsidR="007E1920">
        <w:rPr>
          <w:rFonts w:ascii="Times New Roman" w:eastAsia="Calibri" w:hAnsi="Times New Roman" w:cs="Times New Roman"/>
          <w:color w:val="000000"/>
          <w:sz w:val="24"/>
          <w:szCs w:val="24"/>
          <w:highlight w:val="yellow"/>
        </w:rPr>
        <w:t xml:space="preserve"> Use of the site’s tables and chairs may be allowed on a case-by-case basis.</w:t>
      </w:r>
      <w:r w:rsidRPr="00335742">
        <w:rPr>
          <w:rFonts w:ascii="Times New Roman" w:eastAsia="Calibri" w:hAnsi="Times New Roman" w:cs="Times New Roman"/>
          <w:color w:val="000000"/>
          <w:sz w:val="24"/>
          <w:szCs w:val="24"/>
          <w:highlight w:val="yellow"/>
        </w:rPr>
        <w:t xml:space="preserve"> All other needs must be supplied by the party hosting the event or outside vendors. The set up and cleanup of these materials is also the responsibility of the party hosting the event. </w:t>
      </w:r>
      <w:r w:rsidRPr="00335742">
        <w:rPr>
          <w:rFonts w:ascii="Times New Roman" w:eastAsia="Calibri" w:hAnsi="Times New Roman" w:cs="Times New Roman"/>
          <w:b/>
          <w:bCs/>
          <w:color w:val="000000"/>
          <w:sz w:val="24"/>
          <w:szCs w:val="24"/>
          <w:highlight w:val="yellow"/>
        </w:rPr>
        <w:t>Renting party is responsible for all clean up directly after event; it is not the responsibility of site staff to clean up debris/trash from the event. Failure of the                                                                                                                                                                                                 renting party to clean up trash/debris after event will lead to forfeiture of security deposit. All equipment and materials must be removed from the site by 5:00 pm on the first working day following the event.</w:t>
      </w:r>
      <w:r w:rsidRPr="00357723">
        <w:rPr>
          <w:rFonts w:ascii="Times New Roman" w:eastAsia="Calibri" w:hAnsi="Times New Roman" w:cs="Times New Roman"/>
          <w:b/>
          <w:bCs/>
          <w:color w:val="000000"/>
          <w:sz w:val="24"/>
          <w:szCs w:val="24"/>
        </w:rPr>
        <w:t xml:space="preserve"> </w:t>
      </w:r>
    </w:p>
    <w:p w14:paraId="5C0F8D92"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5BB6F8D2"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b/>
          <w:bCs/>
          <w:color w:val="000000"/>
          <w:sz w:val="24"/>
          <w:szCs w:val="24"/>
        </w:rPr>
        <w:t xml:space="preserve">7) Decorations and Equipment Set Up </w:t>
      </w:r>
    </w:p>
    <w:p w14:paraId="157487E1" w14:textId="5157BDA8"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Decorating in the </w:t>
      </w:r>
      <w:r w:rsidR="00EC6B99">
        <w:rPr>
          <w:rFonts w:ascii="Times New Roman" w:eastAsia="Calibri" w:hAnsi="Times New Roman" w:cs="Times New Roman"/>
          <w:color w:val="000000"/>
          <w:sz w:val="24"/>
          <w:szCs w:val="24"/>
        </w:rPr>
        <w:t>Visitor Center</w:t>
      </w:r>
      <w:r w:rsidRPr="00357723">
        <w:rPr>
          <w:rFonts w:ascii="Times New Roman" w:eastAsia="Calibri" w:hAnsi="Times New Roman" w:cs="Times New Roman"/>
          <w:color w:val="000000"/>
          <w:sz w:val="24"/>
          <w:szCs w:val="24"/>
        </w:rPr>
        <w:t xml:space="preserve"> is limited. Site staff will explain these limitations prior to reservation. </w:t>
      </w:r>
      <w:r w:rsidRPr="00357723">
        <w:rPr>
          <w:rFonts w:ascii="Times New Roman" w:eastAsia="Calibri" w:hAnsi="Times New Roman" w:cs="Times New Roman"/>
          <w:b/>
          <w:bCs/>
          <w:color w:val="000000"/>
          <w:sz w:val="24"/>
          <w:szCs w:val="24"/>
        </w:rPr>
        <w:t xml:space="preserve">Due to fire </w:t>
      </w:r>
      <w:r w:rsidR="00EC6B99" w:rsidRPr="00357723">
        <w:rPr>
          <w:rFonts w:ascii="Times New Roman" w:eastAsia="Calibri" w:hAnsi="Times New Roman" w:cs="Times New Roman"/>
          <w:b/>
          <w:bCs/>
          <w:color w:val="000000"/>
          <w:sz w:val="24"/>
          <w:szCs w:val="24"/>
        </w:rPr>
        <w:t>hazards</w:t>
      </w:r>
      <w:r w:rsidRPr="00357723">
        <w:rPr>
          <w:rFonts w:ascii="Times New Roman" w:eastAsia="Calibri" w:hAnsi="Times New Roman" w:cs="Times New Roman"/>
          <w:b/>
          <w:bCs/>
          <w:color w:val="000000"/>
          <w:sz w:val="24"/>
          <w:szCs w:val="24"/>
        </w:rPr>
        <w:t xml:space="preserve">, no open flames are allowed in the </w:t>
      </w:r>
      <w:r w:rsidR="00EC6B99">
        <w:rPr>
          <w:rFonts w:ascii="Times New Roman" w:eastAsia="Calibri" w:hAnsi="Times New Roman" w:cs="Times New Roman"/>
          <w:b/>
          <w:bCs/>
          <w:color w:val="000000"/>
          <w:sz w:val="24"/>
          <w:szCs w:val="24"/>
        </w:rPr>
        <w:t>Visitor Center or historic structures</w:t>
      </w:r>
      <w:r w:rsidRPr="00357723">
        <w:rPr>
          <w:rFonts w:ascii="Times New Roman" w:eastAsia="Calibri" w:hAnsi="Times New Roman" w:cs="Times New Roman"/>
          <w:b/>
          <w:bCs/>
          <w:color w:val="000000"/>
          <w:sz w:val="24"/>
          <w:szCs w:val="24"/>
        </w:rPr>
        <w:t xml:space="preserve">. </w:t>
      </w:r>
      <w:r w:rsidR="00D70042">
        <w:rPr>
          <w:rFonts w:ascii="Times New Roman" w:eastAsia="Calibri" w:hAnsi="Times New Roman" w:cs="Times New Roman"/>
          <w:b/>
          <w:bCs/>
          <w:color w:val="000000"/>
          <w:sz w:val="24"/>
          <w:szCs w:val="24"/>
        </w:rPr>
        <w:t xml:space="preserve">Decorations with glitter are not permitted. </w:t>
      </w:r>
      <w:r w:rsidRPr="00357723">
        <w:rPr>
          <w:rFonts w:ascii="Times New Roman" w:eastAsia="Calibri" w:hAnsi="Times New Roman" w:cs="Times New Roman"/>
          <w:color w:val="000000"/>
          <w:sz w:val="24"/>
          <w:szCs w:val="24"/>
        </w:rPr>
        <w:t>All set</w:t>
      </w:r>
      <w:r w:rsidR="00EC6B99">
        <w:rPr>
          <w:rFonts w:ascii="Times New Roman" w:eastAsia="Calibri" w:hAnsi="Times New Roman" w:cs="Times New Roman"/>
          <w:color w:val="000000"/>
          <w:sz w:val="24"/>
          <w:szCs w:val="24"/>
        </w:rPr>
        <w:t>-</w:t>
      </w:r>
      <w:r w:rsidRPr="00357723">
        <w:rPr>
          <w:rFonts w:ascii="Times New Roman" w:eastAsia="Calibri" w:hAnsi="Times New Roman" w:cs="Times New Roman"/>
          <w:color w:val="000000"/>
          <w:sz w:val="24"/>
          <w:szCs w:val="24"/>
        </w:rPr>
        <w:t xml:space="preserve">up arrangements must be approved at the time the permit is applied for and/or no later than when the permit is approved. No changes to set up will be allowed after that time, unless approved by the site rental coordinator. </w:t>
      </w:r>
    </w:p>
    <w:p w14:paraId="328D7252"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77677460"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b/>
          <w:bCs/>
          <w:color w:val="000000"/>
          <w:sz w:val="24"/>
          <w:szCs w:val="24"/>
        </w:rPr>
        <w:t xml:space="preserve">8) Greeting Outside Vendors and Guests </w:t>
      </w:r>
    </w:p>
    <w:p w14:paraId="56E876BE"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A representative of the party hosting the event must be present to greet and direct vendor set up and guests. Please plan accordingly. </w:t>
      </w:r>
      <w:r w:rsidRPr="00357723">
        <w:rPr>
          <w:rFonts w:ascii="Times New Roman" w:eastAsia="Calibri" w:hAnsi="Times New Roman" w:cs="Times New Roman"/>
          <w:b/>
          <w:bCs/>
          <w:color w:val="000000"/>
          <w:sz w:val="24"/>
          <w:szCs w:val="24"/>
          <w:u w:val="single"/>
        </w:rPr>
        <w:t>This is not the responsibility of site staff</w:t>
      </w:r>
      <w:r w:rsidRPr="00357723">
        <w:rPr>
          <w:rFonts w:ascii="Times New Roman" w:eastAsia="Calibri" w:hAnsi="Times New Roman" w:cs="Times New Roman"/>
          <w:color w:val="000000"/>
          <w:sz w:val="24"/>
          <w:szCs w:val="24"/>
        </w:rPr>
        <w:t xml:space="preserve">. </w:t>
      </w:r>
    </w:p>
    <w:p w14:paraId="2F203835"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0219134A"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b/>
          <w:bCs/>
          <w:color w:val="000000"/>
          <w:sz w:val="24"/>
          <w:szCs w:val="24"/>
        </w:rPr>
        <w:t xml:space="preserve">9) Kitchen Facilities </w:t>
      </w:r>
    </w:p>
    <w:p w14:paraId="17059CAE"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The site does have a kitchen, but it is not fully equipped. There is a stove, microwave, refrigerator, sink, and coffee maker. We do not have warming/serving dishes or utensils, so please plan accordingly.</w:t>
      </w:r>
    </w:p>
    <w:p w14:paraId="4D588BCA"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58F7A749"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b/>
          <w:bCs/>
          <w:color w:val="000000"/>
          <w:sz w:val="24"/>
          <w:szCs w:val="24"/>
        </w:rPr>
        <w:t xml:space="preserve">10) Restroom Facilities </w:t>
      </w:r>
    </w:p>
    <w:p w14:paraId="2FD992BB"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The site’s restrooms will remain open for the duration of your event. While site staff will be on-hand to patrol restrooms in case of emergency, cleanup of restroom facilities is the responsibility of the party hosting the event. </w:t>
      </w:r>
    </w:p>
    <w:p w14:paraId="48DEE966"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2AACC340"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b/>
          <w:bCs/>
          <w:color w:val="000000"/>
          <w:sz w:val="24"/>
          <w:szCs w:val="24"/>
        </w:rPr>
        <w:t xml:space="preserve">11) Electricity </w:t>
      </w:r>
    </w:p>
    <w:p w14:paraId="40CB35E2"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Electricity is available for </w:t>
      </w:r>
      <w:r w:rsidRPr="00936CB1">
        <w:rPr>
          <w:rFonts w:ascii="Times New Roman" w:eastAsia="Calibri" w:hAnsi="Times New Roman" w:cs="Times New Roman"/>
          <w:color w:val="000000"/>
          <w:sz w:val="24"/>
          <w:szCs w:val="24"/>
        </w:rPr>
        <w:t>events but</w:t>
      </w:r>
      <w:r w:rsidRPr="00357723">
        <w:rPr>
          <w:rFonts w:ascii="Times New Roman" w:eastAsia="Calibri" w:hAnsi="Times New Roman" w:cs="Times New Roman"/>
          <w:color w:val="000000"/>
          <w:sz w:val="24"/>
          <w:szCs w:val="24"/>
        </w:rPr>
        <w:t xml:space="preserve"> drop cords and surge protectors are the responsibility of the party hosting the event. </w:t>
      </w:r>
    </w:p>
    <w:p w14:paraId="4EDEEB74"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58FB9E80"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b/>
          <w:bCs/>
          <w:color w:val="000000"/>
          <w:sz w:val="24"/>
          <w:szCs w:val="24"/>
        </w:rPr>
        <w:t xml:space="preserve">12) Vehicles </w:t>
      </w:r>
    </w:p>
    <w:p w14:paraId="47FC7AC7" w14:textId="16E6B5B6"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lastRenderedPageBreak/>
        <w:t>A staff member will discuss parking needs and areas where vehicles are permitted prior</w:t>
      </w:r>
      <w:r w:rsidR="00EC6B99">
        <w:rPr>
          <w:rFonts w:ascii="Times New Roman" w:eastAsia="Calibri" w:hAnsi="Times New Roman" w:cs="Times New Roman"/>
          <w:color w:val="000000"/>
          <w:sz w:val="24"/>
          <w:szCs w:val="24"/>
        </w:rPr>
        <w:t xml:space="preserve"> to</w:t>
      </w:r>
      <w:r w:rsidRPr="00357723">
        <w:rPr>
          <w:rFonts w:ascii="Times New Roman" w:eastAsia="Calibri" w:hAnsi="Times New Roman" w:cs="Times New Roman"/>
          <w:color w:val="000000"/>
          <w:sz w:val="24"/>
          <w:szCs w:val="24"/>
        </w:rPr>
        <w:t xml:space="preserve"> the event. </w:t>
      </w:r>
    </w:p>
    <w:p w14:paraId="3BFEFBCF"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6E5C34DA" w14:textId="77777777" w:rsidR="00C705FB" w:rsidRPr="00936CB1"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42ADDE1D" w14:textId="77777777" w:rsidR="00C705FB" w:rsidRPr="00936CB1"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400F1408" w14:textId="696914AE"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b/>
          <w:bCs/>
          <w:color w:val="000000"/>
          <w:sz w:val="24"/>
          <w:szCs w:val="24"/>
        </w:rPr>
        <w:t xml:space="preserve">I agree to abide by the above terms and conditions for holding a special event at the </w:t>
      </w:r>
      <w:r w:rsidR="00EC6B99">
        <w:rPr>
          <w:rFonts w:ascii="Times New Roman" w:eastAsia="Calibri" w:hAnsi="Times New Roman" w:cs="Times New Roman"/>
          <w:b/>
          <w:bCs/>
          <w:color w:val="000000"/>
          <w:sz w:val="24"/>
          <w:szCs w:val="24"/>
        </w:rPr>
        <w:t>Gov. Charles B. Aycock Birthplace State Historic Site</w:t>
      </w:r>
      <w:r w:rsidRPr="00357723">
        <w:rPr>
          <w:rFonts w:ascii="Times New Roman" w:eastAsia="Calibri" w:hAnsi="Times New Roman" w:cs="Times New Roman"/>
          <w:b/>
          <w:bCs/>
          <w:color w:val="000000"/>
          <w:sz w:val="24"/>
          <w:szCs w:val="24"/>
        </w:rPr>
        <w:t xml:space="preserve">. </w:t>
      </w:r>
    </w:p>
    <w:p w14:paraId="1D805CF6" w14:textId="77777777" w:rsidR="00C705FB" w:rsidRPr="00357723" w:rsidRDefault="00C705FB" w:rsidP="00C705FB">
      <w:pPr>
        <w:spacing w:after="200" w:line="276" w:lineRule="auto"/>
        <w:rPr>
          <w:rFonts w:ascii="Times New Roman" w:eastAsia="Calibri" w:hAnsi="Times New Roman" w:cs="Times New Roman"/>
          <w:b/>
          <w:bCs/>
          <w:sz w:val="24"/>
          <w:szCs w:val="24"/>
        </w:rPr>
      </w:pPr>
    </w:p>
    <w:p w14:paraId="607B0BFA" w14:textId="77777777" w:rsidR="00C705FB" w:rsidRPr="00357723" w:rsidRDefault="00C705FB" w:rsidP="00C705FB">
      <w:pPr>
        <w:spacing w:after="200" w:line="276" w:lineRule="auto"/>
        <w:rPr>
          <w:rFonts w:ascii="Times New Roman" w:eastAsia="Calibri" w:hAnsi="Times New Roman" w:cs="Times New Roman"/>
          <w:b/>
          <w:bCs/>
          <w:sz w:val="24"/>
          <w:szCs w:val="24"/>
        </w:rPr>
      </w:pPr>
      <w:r w:rsidRPr="00357723">
        <w:rPr>
          <w:rFonts w:ascii="Times New Roman" w:eastAsia="Calibri" w:hAnsi="Times New Roman" w:cs="Times New Roman"/>
          <w:b/>
          <w:bCs/>
          <w:sz w:val="24"/>
          <w:szCs w:val="24"/>
        </w:rPr>
        <w:t>Signature ___________________________________________________________________</w:t>
      </w:r>
    </w:p>
    <w:p w14:paraId="6B876204" w14:textId="232EE87C" w:rsidR="00C705FB" w:rsidRPr="00936CB1" w:rsidRDefault="00C705FB" w:rsidP="00C705FB">
      <w:pPr>
        <w:spacing w:after="200" w:line="276" w:lineRule="auto"/>
        <w:rPr>
          <w:rFonts w:ascii="Times New Roman" w:eastAsia="Calibri" w:hAnsi="Times New Roman" w:cs="Times New Roman"/>
          <w:b/>
          <w:bCs/>
          <w:sz w:val="24"/>
          <w:szCs w:val="24"/>
        </w:rPr>
      </w:pPr>
      <w:r w:rsidRPr="00357723">
        <w:rPr>
          <w:rFonts w:ascii="Times New Roman" w:eastAsia="Calibri" w:hAnsi="Times New Roman" w:cs="Times New Roman"/>
          <w:b/>
          <w:bCs/>
          <w:sz w:val="24"/>
          <w:szCs w:val="24"/>
        </w:rPr>
        <w:t>Date ________________________</w:t>
      </w:r>
    </w:p>
    <w:p w14:paraId="5999B0BE" w14:textId="781E3EBD" w:rsidR="00C705FB" w:rsidRPr="00936CB1" w:rsidRDefault="00C705FB" w:rsidP="00C705FB">
      <w:pPr>
        <w:spacing w:after="200" w:line="276" w:lineRule="auto"/>
        <w:rPr>
          <w:rFonts w:ascii="Times New Roman" w:eastAsia="Calibri" w:hAnsi="Times New Roman" w:cs="Times New Roman"/>
          <w:b/>
          <w:bCs/>
          <w:sz w:val="24"/>
          <w:szCs w:val="24"/>
        </w:rPr>
      </w:pPr>
    </w:p>
    <w:p w14:paraId="3B59D112" w14:textId="77777777" w:rsidR="00C705FB" w:rsidRPr="00357723" w:rsidRDefault="00C705FB" w:rsidP="00C705FB">
      <w:pPr>
        <w:spacing w:after="200" w:line="276" w:lineRule="auto"/>
        <w:rPr>
          <w:rFonts w:ascii="Times New Roman" w:eastAsia="Calibri" w:hAnsi="Times New Roman" w:cs="Times New Roman"/>
          <w:sz w:val="24"/>
          <w:szCs w:val="24"/>
        </w:rPr>
      </w:pPr>
    </w:p>
    <w:p w14:paraId="5F9F7D1F" w14:textId="77777777" w:rsidR="00C705FB" w:rsidRPr="00C705FB" w:rsidRDefault="00C705FB" w:rsidP="00C705FB">
      <w:pPr>
        <w:autoSpaceDE w:val="0"/>
        <w:autoSpaceDN w:val="0"/>
        <w:adjustRightInd w:val="0"/>
        <w:spacing w:after="0" w:line="240" w:lineRule="auto"/>
        <w:rPr>
          <w:rFonts w:ascii="Times New Roman" w:eastAsia="Calibri" w:hAnsi="Times New Roman" w:cs="Times New Roman"/>
          <w:color w:val="FF0000"/>
          <w:sz w:val="24"/>
          <w:szCs w:val="24"/>
        </w:rPr>
      </w:pPr>
    </w:p>
    <w:p w14:paraId="1B80F77C" w14:textId="77777777" w:rsidR="00C705FB" w:rsidRPr="00936CB1" w:rsidRDefault="00C705FB">
      <w:pPr>
        <w:rPr>
          <w:rFonts w:ascii="Times New Roman" w:hAnsi="Times New Roman" w:cs="Times New Roman"/>
          <w:sz w:val="24"/>
          <w:szCs w:val="24"/>
        </w:rPr>
      </w:pPr>
    </w:p>
    <w:sectPr w:rsidR="00C705FB" w:rsidRPr="00936C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5FB"/>
    <w:rsid w:val="001E721B"/>
    <w:rsid w:val="001F522F"/>
    <w:rsid w:val="002D017C"/>
    <w:rsid w:val="00335742"/>
    <w:rsid w:val="003B09D2"/>
    <w:rsid w:val="003C0BA0"/>
    <w:rsid w:val="004554EF"/>
    <w:rsid w:val="005430E0"/>
    <w:rsid w:val="006875D9"/>
    <w:rsid w:val="007E1920"/>
    <w:rsid w:val="0081504B"/>
    <w:rsid w:val="00936CB1"/>
    <w:rsid w:val="009A774E"/>
    <w:rsid w:val="00B363DB"/>
    <w:rsid w:val="00BD153F"/>
    <w:rsid w:val="00BD3602"/>
    <w:rsid w:val="00BE46F4"/>
    <w:rsid w:val="00C705FB"/>
    <w:rsid w:val="00D25951"/>
    <w:rsid w:val="00D31F9B"/>
    <w:rsid w:val="00D70042"/>
    <w:rsid w:val="00DA3A18"/>
    <w:rsid w:val="00EC6B99"/>
    <w:rsid w:val="00EE5493"/>
    <w:rsid w:val="00FA1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860075"/>
  <w15:chartTrackingRefBased/>
  <w15:docId w15:val="{511DC01F-6FA8-403C-AD15-5D5248839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90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1202</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Kennedy, Rachel</dc:creator>
  <cp:keywords/>
  <dc:description/>
  <cp:lastModifiedBy>Edmondson, Nelson</cp:lastModifiedBy>
  <cp:revision>6</cp:revision>
  <cp:lastPrinted>2025-05-13T15:10:00Z</cp:lastPrinted>
  <dcterms:created xsi:type="dcterms:W3CDTF">2026-08-24T15:40:00Z</dcterms:created>
  <dcterms:modified xsi:type="dcterms:W3CDTF">2026-08-25T14:29:00Z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41cfa93e8aaa72f54c90c52c9b6f34af9fb77999f35cde40856d46e156410359</vt:lpwstr>
  </property>
</Properties>
</file>